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1EBA8" w14:textId="77777777" w:rsidR="00DB59A2" w:rsidRPr="00A911D3" w:rsidRDefault="00DB59A2" w:rsidP="00A468D1">
      <w:pPr>
        <w:spacing w:after="0" w:line="360" w:lineRule="auto"/>
        <w:jc w:val="center"/>
        <w:rPr>
          <w:rFonts w:ascii="Arial" w:hAnsi="Arial" w:cs="Arial"/>
          <w:b/>
          <w:sz w:val="44"/>
        </w:rPr>
      </w:pPr>
      <w:r w:rsidRPr="00A911D3">
        <w:rPr>
          <w:rFonts w:ascii="Arial" w:hAnsi="Arial" w:cs="Arial"/>
          <w:b/>
          <w:sz w:val="44"/>
        </w:rPr>
        <w:t>MEMORIA DEL PROYECTO</w:t>
      </w:r>
    </w:p>
    <w:p w14:paraId="4D079EFE" w14:textId="1F72B390" w:rsidR="00FC5D60" w:rsidRPr="001F11F6" w:rsidRDefault="001F11F6" w:rsidP="00A468D1">
      <w:pPr>
        <w:spacing w:after="0" w:line="360" w:lineRule="auto"/>
        <w:jc w:val="center"/>
        <w:rPr>
          <w:rFonts w:ascii="Arial" w:hAnsi="Arial" w:cs="Arial"/>
          <w:b/>
          <w:sz w:val="44"/>
        </w:rPr>
      </w:pPr>
      <w:r w:rsidRPr="001F11F6">
        <w:rPr>
          <w:rFonts w:ascii="Arial" w:hAnsi="Arial" w:cs="Arial"/>
          <w:b/>
          <w:sz w:val="44"/>
        </w:rPr>
        <w:t>MECANICO</w:t>
      </w:r>
    </w:p>
    <w:p w14:paraId="071CCE4E" w14:textId="22EC261F" w:rsidR="008D2DF4" w:rsidRDefault="00FD221F" w:rsidP="008D2DF4">
      <w:pPr>
        <w:spacing w:after="0" w:line="360" w:lineRule="auto"/>
        <w:jc w:val="center"/>
        <w:rPr>
          <w:rFonts w:ascii="Arial" w:hAnsi="Arial" w:cs="Arial"/>
          <w:b/>
          <w:sz w:val="56"/>
        </w:rPr>
      </w:pPr>
      <w:r>
        <w:rPr>
          <w:rFonts w:ascii="Arial" w:hAnsi="Arial" w:cs="Arial"/>
          <w:b/>
          <w:sz w:val="56"/>
        </w:rPr>
        <w:t>Estación de Servicio</w:t>
      </w:r>
    </w:p>
    <w:p w14:paraId="5504C9FB" w14:textId="2BAC2BE6" w:rsidR="008D2DF4" w:rsidRDefault="008D2DF4" w:rsidP="008D2DF4">
      <w:pPr>
        <w:spacing w:after="0" w:line="360" w:lineRule="auto"/>
        <w:jc w:val="center"/>
        <w:rPr>
          <w:rFonts w:ascii="Arial" w:hAnsi="Arial" w:cs="Arial"/>
          <w:b/>
          <w:sz w:val="56"/>
        </w:rPr>
      </w:pPr>
      <w:r w:rsidRPr="008D2DF4">
        <w:rPr>
          <w:rFonts w:ascii="Arial" w:hAnsi="Arial" w:cs="Arial"/>
          <w:b/>
          <w:sz w:val="56"/>
        </w:rPr>
        <w:t xml:space="preserve">Combustibles Líquidos </w:t>
      </w:r>
    </w:p>
    <w:p w14:paraId="5F511034" w14:textId="3E62702D" w:rsidR="008D2DF4" w:rsidRPr="008D2DF4" w:rsidRDefault="00FD221F" w:rsidP="008D2DF4">
      <w:pPr>
        <w:spacing w:after="0" w:line="360" w:lineRule="auto"/>
        <w:jc w:val="center"/>
        <w:rPr>
          <w:rFonts w:ascii="Arial" w:hAnsi="Arial" w:cs="Arial"/>
          <w:b/>
          <w:sz w:val="56"/>
        </w:rPr>
      </w:pPr>
      <w:r>
        <w:rPr>
          <w:rFonts w:ascii="Arial" w:hAnsi="Arial" w:cs="Arial"/>
          <w:b/>
          <w:sz w:val="56"/>
        </w:rPr>
        <w:t>MONTES CLAROS R.L.</w:t>
      </w:r>
    </w:p>
    <w:p w14:paraId="09490A90" w14:textId="77777777" w:rsidR="00FC5D60" w:rsidRPr="00A911D3" w:rsidRDefault="00FC5D60" w:rsidP="00A468D1">
      <w:pPr>
        <w:spacing w:after="0" w:line="360" w:lineRule="auto"/>
        <w:jc w:val="both"/>
        <w:rPr>
          <w:rFonts w:ascii="Arial" w:hAnsi="Arial" w:cs="Arial"/>
        </w:rPr>
      </w:pPr>
    </w:p>
    <w:p w14:paraId="2CA4961A" w14:textId="753D0F73" w:rsidR="00DB59A2" w:rsidRPr="00A911D3" w:rsidRDefault="008D2DF4" w:rsidP="00A468D1">
      <w:pPr>
        <w:spacing w:after="0" w:line="360" w:lineRule="auto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REPRESENTANTE LEGAL</w:t>
      </w:r>
      <w:r w:rsidR="00DB59A2" w:rsidRPr="00A911D3">
        <w:rPr>
          <w:rFonts w:ascii="Arial" w:hAnsi="Arial" w:cs="Arial"/>
          <w:sz w:val="28"/>
        </w:rPr>
        <w:t>:</w:t>
      </w:r>
    </w:p>
    <w:p w14:paraId="39D55CB4" w14:textId="77777777" w:rsidR="00FC5D60" w:rsidRPr="00A911D3" w:rsidRDefault="00FC5D60" w:rsidP="00A468D1">
      <w:pPr>
        <w:spacing w:after="0" w:line="360" w:lineRule="auto"/>
        <w:ind w:left="2124"/>
        <w:jc w:val="both"/>
        <w:rPr>
          <w:rFonts w:ascii="Arial" w:hAnsi="Arial" w:cs="Arial"/>
          <w:sz w:val="28"/>
        </w:rPr>
      </w:pPr>
    </w:p>
    <w:p w14:paraId="5226E96A" w14:textId="072DE912" w:rsidR="00FC5D60" w:rsidRDefault="00FC5D60" w:rsidP="00A468D1">
      <w:pPr>
        <w:spacing w:after="0" w:line="360" w:lineRule="auto"/>
        <w:jc w:val="both"/>
        <w:rPr>
          <w:rFonts w:ascii="Arial" w:hAnsi="Arial" w:cs="Arial"/>
          <w:sz w:val="28"/>
        </w:rPr>
      </w:pPr>
    </w:p>
    <w:p w14:paraId="0B5AA470" w14:textId="21D53B61" w:rsidR="00A55CB2" w:rsidRPr="00A911D3" w:rsidRDefault="00DB59A2" w:rsidP="00A468D1">
      <w:pPr>
        <w:spacing w:after="0" w:line="360" w:lineRule="auto"/>
        <w:jc w:val="both"/>
        <w:rPr>
          <w:rFonts w:ascii="Arial" w:hAnsi="Arial" w:cs="Arial"/>
          <w:sz w:val="28"/>
        </w:rPr>
      </w:pPr>
      <w:r w:rsidRPr="00A911D3">
        <w:rPr>
          <w:rFonts w:ascii="Arial" w:hAnsi="Arial" w:cs="Arial"/>
          <w:sz w:val="28"/>
        </w:rPr>
        <w:t>UBICACIÓN:</w:t>
      </w:r>
      <w:r w:rsidR="00A55CB2" w:rsidRPr="00A911D3">
        <w:rPr>
          <w:rFonts w:ascii="Arial" w:hAnsi="Arial" w:cs="Arial"/>
          <w:sz w:val="28"/>
        </w:rPr>
        <w:t xml:space="preserve"> </w:t>
      </w:r>
    </w:p>
    <w:p w14:paraId="49522D06" w14:textId="77777777" w:rsidR="00FC5D60" w:rsidRPr="00A911D3" w:rsidRDefault="00FC5D60" w:rsidP="00A468D1">
      <w:pPr>
        <w:spacing w:after="0" w:line="360" w:lineRule="auto"/>
        <w:ind w:left="2124"/>
        <w:jc w:val="both"/>
        <w:rPr>
          <w:rFonts w:ascii="Arial" w:hAnsi="Arial" w:cs="Arial"/>
          <w:sz w:val="28"/>
        </w:rPr>
      </w:pPr>
    </w:p>
    <w:p w14:paraId="20B81249" w14:textId="7E1600B7" w:rsidR="00DB59A2" w:rsidRPr="00A911D3" w:rsidRDefault="00DB59A2" w:rsidP="00A468D1">
      <w:pPr>
        <w:spacing w:after="0" w:line="360" w:lineRule="auto"/>
        <w:ind w:left="2124"/>
        <w:jc w:val="both"/>
        <w:rPr>
          <w:rFonts w:ascii="Arial" w:hAnsi="Arial" w:cs="Arial"/>
          <w:sz w:val="28"/>
        </w:rPr>
      </w:pPr>
      <w:r w:rsidRPr="00A911D3">
        <w:rPr>
          <w:rFonts w:ascii="Arial" w:hAnsi="Arial" w:cs="Arial"/>
          <w:sz w:val="28"/>
        </w:rPr>
        <w:t>DEPARTAMENTO:</w:t>
      </w:r>
      <w:r w:rsidR="00A55CB2" w:rsidRPr="00A911D3">
        <w:rPr>
          <w:rFonts w:ascii="Arial" w:hAnsi="Arial" w:cs="Arial"/>
          <w:sz w:val="28"/>
        </w:rPr>
        <w:t xml:space="preserve"> </w:t>
      </w:r>
      <w:r w:rsidR="00A55CB2" w:rsidRPr="00A911D3">
        <w:rPr>
          <w:rFonts w:ascii="Arial" w:hAnsi="Arial" w:cs="Arial"/>
          <w:sz w:val="28"/>
        </w:rPr>
        <w:tab/>
      </w:r>
      <w:r w:rsidR="00FD221F">
        <w:rPr>
          <w:rFonts w:ascii="Arial" w:hAnsi="Arial" w:cs="Arial"/>
          <w:sz w:val="28"/>
        </w:rPr>
        <w:t>SANTA CRUZ</w:t>
      </w:r>
    </w:p>
    <w:p w14:paraId="433EAC27" w14:textId="6964DE36" w:rsidR="00A55CB2" w:rsidRPr="00A911D3" w:rsidRDefault="00DB59A2" w:rsidP="00A468D1">
      <w:pPr>
        <w:spacing w:after="0" w:line="360" w:lineRule="auto"/>
        <w:ind w:left="2124"/>
        <w:jc w:val="both"/>
        <w:rPr>
          <w:rFonts w:ascii="Arial" w:hAnsi="Arial" w:cs="Arial"/>
          <w:sz w:val="28"/>
        </w:rPr>
      </w:pPr>
      <w:r w:rsidRPr="00A911D3">
        <w:rPr>
          <w:rFonts w:ascii="Arial" w:hAnsi="Arial" w:cs="Arial"/>
          <w:sz w:val="28"/>
        </w:rPr>
        <w:t>PROVINCIA</w:t>
      </w:r>
      <w:r w:rsidR="00A55CB2" w:rsidRPr="00A911D3">
        <w:rPr>
          <w:rFonts w:ascii="Arial" w:hAnsi="Arial" w:cs="Arial"/>
          <w:sz w:val="28"/>
        </w:rPr>
        <w:t xml:space="preserve">: </w:t>
      </w:r>
      <w:r w:rsidR="00A55CB2" w:rsidRPr="00A911D3">
        <w:rPr>
          <w:rFonts w:ascii="Arial" w:hAnsi="Arial" w:cs="Arial"/>
          <w:sz w:val="28"/>
        </w:rPr>
        <w:tab/>
      </w:r>
      <w:r w:rsidR="00A55CB2" w:rsidRPr="00A911D3">
        <w:rPr>
          <w:rFonts w:ascii="Arial" w:hAnsi="Arial" w:cs="Arial"/>
          <w:sz w:val="28"/>
        </w:rPr>
        <w:tab/>
      </w:r>
      <w:r w:rsidR="00FD221F">
        <w:rPr>
          <w:rFonts w:ascii="Arial" w:hAnsi="Arial" w:cs="Arial"/>
          <w:sz w:val="28"/>
        </w:rPr>
        <w:t>VALLEGRANDE</w:t>
      </w:r>
    </w:p>
    <w:p w14:paraId="013ADAC1" w14:textId="3E1FD8DB" w:rsidR="00A55CB2" w:rsidRPr="00A911D3" w:rsidRDefault="00DB59A2" w:rsidP="00A468D1">
      <w:pPr>
        <w:spacing w:after="0" w:line="360" w:lineRule="auto"/>
        <w:ind w:left="2124"/>
        <w:jc w:val="both"/>
        <w:rPr>
          <w:rFonts w:ascii="Arial" w:hAnsi="Arial" w:cs="Arial"/>
          <w:sz w:val="28"/>
        </w:rPr>
      </w:pPr>
      <w:r w:rsidRPr="00A911D3">
        <w:rPr>
          <w:rFonts w:ascii="Arial" w:hAnsi="Arial" w:cs="Arial"/>
          <w:sz w:val="28"/>
        </w:rPr>
        <w:t>MUNICIPIO:</w:t>
      </w:r>
      <w:r w:rsidR="00A55CB2" w:rsidRPr="00A911D3">
        <w:rPr>
          <w:rFonts w:ascii="Arial" w:hAnsi="Arial" w:cs="Arial"/>
          <w:sz w:val="28"/>
        </w:rPr>
        <w:t xml:space="preserve"> </w:t>
      </w:r>
      <w:r w:rsidR="00A55CB2" w:rsidRPr="00A911D3">
        <w:rPr>
          <w:rFonts w:ascii="Arial" w:hAnsi="Arial" w:cs="Arial"/>
          <w:sz w:val="28"/>
        </w:rPr>
        <w:tab/>
      </w:r>
      <w:r w:rsidR="008A2950">
        <w:rPr>
          <w:rFonts w:ascii="Arial" w:hAnsi="Arial" w:cs="Arial"/>
          <w:sz w:val="28"/>
        </w:rPr>
        <w:tab/>
      </w:r>
      <w:r w:rsidR="00FD221F">
        <w:rPr>
          <w:rFonts w:ascii="Arial" w:hAnsi="Arial" w:cs="Arial"/>
          <w:sz w:val="28"/>
        </w:rPr>
        <w:t>VALLEGRANDE</w:t>
      </w:r>
    </w:p>
    <w:p w14:paraId="5C6430F0" w14:textId="63DB38F4" w:rsidR="00A55CB2" w:rsidRPr="00A911D3" w:rsidRDefault="00DB59A2" w:rsidP="00A468D1">
      <w:pPr>
        <w:spacing w:after="0" w:line="360" w:lineRule="auto"/>
        <w:ind w:left="1416" w:firstLine="708"/>
        <w:jc w:val="both"/>
        <w:rPr>
          <w:rFonts w:ascii="Arial" w:hAnsi="Arial" w:cs="Arial"/>
          <w:sz w:val="28"/>
        </w:rPr>
      </w:pPr>
      <w:r w:rsidRPr="00A911D3">
        <w:rPr>
          <w:rFonts w:ascii="Arial" w:hAnsi="Arial" w:cs="Arial"/>
          <w:sz w:val="28"/>
        </w:rPr>
        <w:t>ZONA:</w:t>
      </w:r>
      <w:r w:rsidR="00A55CB2" w:rsidRPr="00A911D3">
        <w:rPr>
          <w:rFonts w:ascii="Arial" w:hAnsi="Arial" w:cs="Arial"/>
          <w:sz w:val="28"/>
        </w:rPr>
        <w:t xml:space="preserve">  </w:t>
      </w:r>
      <w:r w:rsidR="00263699">
        <w:rPr>
          <w:rFonts w:ascii="Arial" w:hAnsi="Arial" w:cs="Arial"/>
          <w:sz w:val="28"/>
        </w:rPr>
        <w:tab/>
      </w:r>
      <w:r w:rsidR="00263699">
        <w:rPr>
          <w:rFonts w:ascii="Arial" w:hAnsi="Arial" w:cs="Arial"/>
          <w:sz w:val="28"/>
        </w:rPr>
        <w:tab/>
      </w:r>
      <w:r w:rsidR="00263699">
        <w:rPr>
          <w:rFonts w:ascii="Arial" w:hAnsi="Arial" w:cs="Arial"/>
          <w:sz w:val="28"/>
        </w:rPr>
        <w:tab/>
        <w:t>NOR ESTE</w:t>
      </w:r>
      <w:r w:rsidR="00A55CB2" w:rsidRPr="00A911D3">
        <w:rPr>
          <w:rFonts w:ascii="Arial" w:hAnsi="Arial" w:cs="Arial"/>
          <w:sz w:val="28"/>
        </w:rPr>
        <w:tab/>
      </w:r>
      <w:r w:rsidR="00A55CB2" w:rsidRPr="00A911D3">
        <w:rPr>
          <w:rFonts w:ascii="Arial" w:hAnsi="Arial" w:cs="Arial"/>
          <w:sz w:val="28"/>
        </w:rPr>
        <w:tab/>
      </w:r>
      <w:r w:rsidR="008A2950">
        <w:rPr>
          <w:rFonts w:ascii="Arial" w:hAnsi="Arial" w:cs="Arial"/>
          <w:sz w:val="28"/>
        </w:rPr>
        <w:tab/>
      </w:r>
    </w:p>
    <w:p w14:paraId="3617DD38" w14:textId="2B6AA38D" w:rsidR="00263699" w:rsidRDefault="00263699" w:rsidP="00A468D1">
      <w:pPr>
        <w:spacing w:after="0" w:line="360" w:lineRule="auto"/>
        <w:ind w:left="2124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UV:</w:t>
      </w:r>
      <w:r>
        <w:rPr>
          <w:rFonts w:ascii="Arial" w:hAnsi="Arial" w:cs="Arial"/>
          <w:sz w:val="28"/>
        </w:rPr>
        <w:tab/>
      </w:r>
      <w:r>
        <w:rPr>
          <w:rFonts w:ascii="Arial" w:hAnsi="Arial" w:cs="Arial"/>
          <w:sz w:val="28"/>
        </w:rPr>
        <w:tab/>
      </w:r>
      <w:r>
        <w:rPr>
          <w:rFonts w:ascii="Arial" w:hAnsi="Arial" w:cs="Arial"/>
          <w:sz w:val="28"/>
        </w:rPr>
        <w:tab/>
      </w:r>
      <w:r>
        <w:rPr>
          <w:rFonts w:ascii="Arial" w:hAnsi="Arial" w:cs="Arial"/>
          <w:sz w:val="28"/>
        </w:rPr>
        <w:tab/>
        <w:t>17</w:t>
      </w:r>
    </w:p>
    <w:p w14:paraId="43636FDF" w14:textId="4D92C244" w:rsidR="00263699" w:rsidRDefault="00263699" w:rsidP="00A468D1">
      <w:pPr>
        <w:spacing w:after="0" w:line="360" w:lineRule="auto"/>
        <w:ind w:left="2124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MANZANA:</w:t>
      </w:r>
      <w:r>
        <w:rPr>
          <w:rFonts w:ascii="Arial" w:hAnsi="Arial" w:cs="Arial"/>
          <w:sz w:val="28"/>
        </w:rPr>
        <w:tab/>
      </w:r>
      <w:r>
        <w:rPr>
          <w:rFonts w:ascii="Arial" w:hAnsi="Arial" w:cs="Arial"/>
          <w:sz w:val="28"/>
        </w:rPr>
        <w:tab/>
        <w:t>270</w:t>
      </w:r>
    </w:p>
    <w:p w14:paraId="15E82CD6" w14:textId="097D97E7" w:rsidR="00DB59A2" w:rsidRPr="00A911D3" w:rsidRDefault="00DB59A2" w:rsidP="00A468D1">
      <w:pPr>
        <w:spacing w:after="0" w:line="360" w:lineRule="auto"/>
        <w:ind w:left="2124"/>
        <w:jc w:val="both"/>
        <w:rPr>
          <w:rFonts w:ascii="Arial" w:hAnsi="Arial" w:cs="Arial"/>
          <w:sz w:val="28"/>
        </w:rPr>
      </w:pPr>
      <w:r w:rsidRPr="00A911D3">
        <w:rPr>
          <w:rFonts w:ascii="Arial" w:hAnsi="Arial" w:cs="Arial"/>
          <w:sz w:val="28"/>
        </w:rPr>
        <w:t>CALLE:</w:t>
      </w:r>
      <w:r w:rsidR="00A55CB2" w:rsidRPr="00A911D3">
        <w:rPr>
          <w:rFonts w:ascii="Arial" w:hAnsi="Arial" w:cs="Arial"/>
          <w:sz w:val="28"/>
        </w:rPr>
        <w:t xml:space="preserve"> </w:t>
      </w:r>
      <w:r w:rsidR="00263699">
        <w:rPr>
          <w:rFonts w:ascii="Arial" w:hAnsi="Arial" w:cs="Arial"/>
          <w:sz w:val="28"/>
        </w:rPr>
        <w:tab/>
      </w:r>
      <w:r w:rsidR="00263699">
        <w:rPr>
          <w:rFonts w:ascii="Arial" w:hAnsi="Arial" w:cs="Arial"/>
          <w:sz w:val="28"/>
        </w:rPr>
        <w:tab/>
      </w:r>
      <w:r w:rsidR="00263699">
        <w:rPr>
          <w:rFonts w:ascii="Arial" w:hAnsi="Arial" w:cs="Arial"/>
          <w:sz w:val="28"/>
        </w:rPr>
        <w:tab/>
        <w:t>CARRETERA A SANTA CRUZ</w:t>
      </w:r>
      <w:r w:rsidR="00A55CB2" w:rsidRPr="00A911D3">
        <w:rPr>
          <w:rFonts w:ascii="Arial" w:hAnsi="Arial" w:cs="Arial"/>
          <w:sz w:val="28"/>
        </w:rPr>
        <w:tab/>
      </w:r>
      <w:r w:rsidR="00A55CB2" w:rsidRPr="00A911D3">
        <w:rPr>
          <w:rFonts w:ascii="Arial" w:hAnsi="Arial" w:cs="Arial"/>
          <w:sz w:val="28"/>
        </w:rPr>
        <w:tab/>
      </w:r>
      <w:r w:rsidR="008A2950">
        <w:rPr>
          <w:rFonts w:ascii="Arial" w:hAnsi="Arial" w:cs="Arial"/>
          <w:sz w:val="28"/>
        </w:rPr>
        <w:tab/>
      </w:r>
    </w:p>
    <w:p w14:paraId="583CD5B9" w14:textId="77777777" w:rsidR="00DB59A2" w:rsidRPr="00A911D3" w:rsidRDefault="00DB59A2" w:rsidP="00A468D1">
      <w:p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REALIZADO POR:</w:t>
      </w:r>
    </w:p>
    <w:p w14:paraId="553DFDD0" w14:textId="77777777" w:rsidR="00263699" w:rsidRDefault="00263699" w:rsidP="00DD3041">
      <w:pPr>
        <w:spacing w:after="0" w:line="360" w:lineRule="auto"/>
        <w:jc w:val="both"/>
        <w:rPr>
          <w:rFonts w:ascii="Arial" w:hAnsi="Arial" w:cs="Arial"/>
          <w:b/>
        </w:rPr>
      </w:pPr>
    </w:p>
    <w:p w14:paraId="0C9E2DC2" w14:textId="77777777" w:rsidR="002555FC" w:rsidRDefault="002555FC" w:rsidP="00DD3041">
      <w:pPr>
        <w:spacing w:after="0" w:line="360" w:lineRule="auto"/>
        <w:jc w:val="both"/>
        <w:rPr>
          <w:rFonts w:ascii="Arial" w:hAnsi="Arial" w:cs="Arial"/>
          <w:b/>
        </w:rPr>
      </w:pPr>
    </w:p>
    <w:p w14:paraId="6ED84A61" w14:textId="77777777" w:rsidR="002555FC" w:rsidRDefault="002555FC" w:rsidP="00DD3041">
      <w:pPr>
        <w:spacing w:after="0" w:line="360" w:lineRule="auto"/>
        <w:jc w:val="both"/>
        <w:rPr>
          <w:rFonts w:ascii="Arial" w:hAnsi="Arial" w:cs="Arial"/>
          <w:b/>
        </w:rPr>
      </w:pPr>
    </w:p>
    <w:p w14:paraId="75397332" w14:textId="77777777" w:rsidR="002555FC" w:rsidRDefault="002555FC" w:rsidP="00DD3041">
      <w:pPr>
        <w:spacing w:after="0" w:line="360" w:lineRule="auto"/>
        <w:jc w:val="both"/>
        <w:rPr>
          <w:rFonts w:ascii="Arial" w:hAnsi="Arial" w:cs="Arial"/>
          <w:b/>
        </w:rPr>
      </w:pPr>
    </w:p>
    <w:p w14:paraId="216A6241" w14:textId="7AAA6033" w:rsidR="001B521E" w:rsidRPr="00A911D3" w:rsidRDefault="001B521E" w:rsidP="00DD3041">
      <w:pPr>
        <w:spacing w:after="0" w:line="360" w:lineRule="auto"/>
        <w:jc w:val="both"/>
        <w:rPr>
          <w:rFonts w:ascii="Arial" w:hAnsi="Arial" w:cs="Arial"/>
          <w:b/>
        </w:rPr>
      </w:pPr>
      <w:r w:rsidRPr="00A911D3">
        <w:rPr>
          <w:rFonts w:ascii="Arial" w:hAnsi="Arial" w:cs="Arial"/>
          <w:b/>
        </w:rPr>
        <w:lastRenderedPageBreak/>
        <w:t>OB</w:t>
      </w:r>
      <w:r w:rsidR="00F55F7B" w:rsidRPr="00A911D3">
        <w:rPr>
          <w:rFonts w:ascii="Arial" w:hAnsi="Arial" w:cs="Arial"/>
          <w:b/>
        </w:rPr>
        <w:t>J</w:t>
      </w:r>
      <w:r w:rsidRPr="00A911D3">
        <w:rPr>
          <w:rFonts w:ascii="Arial" w:hAnsi="Arial" w:cs="Arial"/>
          <w:b/>
        </w:rPr>
        <w:t>ETO:</w:t>
      </w:r>
    </w:p>
    <w:p w14:paraId="2C391B84" w14:textId="77777777" w:rsidR="00A468D1" w:rsidRPr="00A911D3" w:rsidRDefault="00A468D1" w:rsidP="00A468D1">
      <w:pPr>
        <w:pStyle w:val="Prrafodelista"/>
        <w:spacing w:after="0" w:line="360" w:lineRule="auto"/>
        <w:jc w:val="both"/>
        <w:rPr>
          <w:rFonts w:ascii="Arial" w:hAnsi="Arial" w:cs="Arial"/>
          <w:b/>
        </w:rPr>
      </w:pPr>
    </w:p>
    <w:p w14:paraId="00E47278" w14:textId="53B24C4E" w:rsidR="001B521E" w:rsidRPr="00A911D3" w:rsidRDefault="001B521E" w:rsidP="000929B4">
      <w:p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 xml:space="preserve">La presente </w:t>
      </w:r>
      <w:r w:rsidRPr="000929B4">
        <w:rPr>
          <w:rFonts w:ascii="Arial" w:hAnsi="Arial" w:cs="Arial"/>
          <w:b/>
        </w:rPr>
        <w:t>MEMORIA DESCRIPTIVA</w:t>
      </w:r>
      <w:r w:rsidR="00322208" w:rsidRPr="000929B4">
        <w:rPr>
          <w:rFonts w:ascii="Arial" w:hAnsi="Arial" w:cs="Arial"/>
          <w:b/>
        </w:rPr>
        <w:t xml:space="preserve"> MECANICA</w:t>
      </w:r>
      <w:r w:rsidRPr="00A911D3">
        <w:rPr>
          <w:rFonts w:ascii="Arial" w:hAnsi="Arial" w:cs="Arial"/>
        </w:rPr>
        <w:t xml:space="preserve"> tiene como objeto el cumplimiento del </w:t>
      </w:r>
      <w:r w:rsidR="00FC5D60" w:rsidRPr="00A911D3">
        <w:rPr>
          <w:rFonts w:ascii="Arial" w:hAnsi="Arial" w:cs="Arial"/>
        </w:rPr>
        <w:t xml:space="preserve">artículo </w:t>
      </w:r>
      <w:r w:rsidRPr="00A911D3">
        <w:rPr>
          <w:rFonts w:ascii="Arial" w:hAnsi="Arial" w:cs="Arial"/>
        </w:rPr>
        <w:t>Nro. 9 inciso (g) y (h) del reglamento para construcción y operación de Estacion</w:t>
      </w:r>
      <w:r w:rsidR="00FC5D60" w:rsidRPr="00A911D3">
        <w:rPr>
          <w:rFonts w:ascii="Arial" w:hAnsi="Arial" w:cs="Arial"/>
        </w:rPr>
        <w:t xml:space="preserve">es de </w:t>
      </w:r>
      <w:r w:rsidRPr="00A911D3">
        <w:rPr>
          <w:rFonts w:ascii="Arial" w:hAnsi="Arial" w:cs="Arial"/>
        </w:rPr>
        <w:t xml:space="preserve">Servicio, y es parte de </w:t>
      </w:r>
      <w:r w:rsidR="000929B4" w:rsidRPr="00A911D3">
        <w:rPr>
          <w:rFonts w:ascii="Arial" w:hAnsi="Arial" w:cs="Arial"/>
        </w:rPr>
        <w:t>la documentación</w:t>
      </w:r>
      <w:r w:rsidRPr="00A911D3">
        <w:rPr>
          <w:rFonts w:ascii="Arial" w:hAnsi="Arial" w:cs="Arial"/>
        </w:rPr>
        <w:t xml:space="preserve"> exigida por dicho reglamento</w:t>
      </w:r>
      <w:r w:rsidR="00FC5D60" w:rsidRPr="00A911D3">
        <w:rPr>
          <w:rFonts w:ascii="Arial" w:hAnsi="Arial" w:cs="Arial"/>
        </w:rPr>
        <w:t xml:space="preserve">. </w:t>
      </w:r>
    </w:p>
    <w:p w14:paraId="6CADB92D" w14:textId="77777777" w:rsidR="00506C74" w:rsidRPr="00A911D3" w:rsidRDefault="00506C74" w:rsidP="000929B4">
      <w:pPr>
        <w:spacing w:after="0" w:line="360" w:lineRule="auto"/>
        <w:jc w:val="both"/>
        <w:rPr>
          <w:rFonts w:ascii="Arial" w:hAnsi="Arial" w:cs="Arial"/>
        </w:rPr>
      </w:pPr>
    </w:p>
    <w:p w14:paraId="6830B635" w14:textId="77777777" w:rsidR="00EA4B67" w:rsidRPr="00A911D3" w:rsidRDefault="00EA4B67" w:rsidP="000929B4">
      <w:pPr>
        <w:spacing w:after="0" w:line="360" w:lineRule="auto"/>
        <w:jc w:val="center"/>
        <w:rPr>
          <w:rFonts w:ascii="Arial" w:hAnsi="Arial" w:cs="Arial"/>
          <w:b/>
          <w:sz w:val="24"/>
        </w:rPr>
      </w:pPr>
      <w:r w:rsidRPr="00A911D3">
        <w:rPr>
          <w:rFonts w:ascii="Arial" w:hAnsi="Arial" w:cs="Arial"/>
          <w:b/>
          <w:sz w:val="24"/>
        </w:rPr>
        <w:t>INSTALACIONES MECANICAS</w:t>
      </w:r>
    </w:p>
    <w:p w14:paraId="7AD3CD1B" w14:textId="77777777" w:rsidR="00506C74" w:rsidRPr="00A911D3" w:rsidRDefault="00506C74" w:rsidP="000929B4">
      <w:pPr>
        <w:spacing w:after="0" w:line="360" w:lineRule="auto"/>
        <w:jc w:val="both"/>
        <w:rPr>
          <w:rFonts w:ascii="Arial" w:hAnsi="Arial" w:cs="Arial"/>
        </w:rPr>
      </w:pPr>
    </w:p>
    <w:p w14:paraId="2FCAF71B" w14:textId="1A436D25" w:rsidR="00EA4B67" w:rsidRPr="00A911D3" w:rsidRDefault="00EA4B67" w:rsidP="000929B4">
      <w:pPr>
        <w:pStyle w:val="Prrafodelista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b/>
        </w:rPr>
      </w:pPr>
      <w:r w:rsidRPr="00A911D3">
        <w:rPr>
          <w:rFonts w:ascii="Arial" w:hAnsi="Arial" w:cs="Arial"/>
          <w:b/>
        </w:rPr>
        <w:t>TANQUES DE COMBUSTIBLE</w:t>
      </w:r>
    </w:p>
    <w:p w14:paraId="59D3F59B" w14:textId="77777777" w:rsidR="00506C74" w:rsidRPr="00A911D3" w:rsidRDefault="00506C74" w:rsidP="000929B4">
      <w:pPr>
        <w:spacing w:after="0" w:line="360" w:lineRule="auto"/>
        <w:jc w:val="both"/>
        <w:rPr>
          <w:rFonts w:ascii="Arial" w:hAnsi="Arial" w:cs="Arial"/>
        </w:rPr>
      </w:pPr>
    </w:p>
    <w:p w14:paraId="08663FE2" w14:textId="623334AD" w:rsidR="00EA4B67" w:rsidRPr="00A911D3" w:rsidRDefault="00EA4B67" w:rsidP="000929B4">
      <w:p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La Estación de Servicio contara con dos tanques de combustible, de acuerdo a</w:t>
      </w:r>
      <w:r w:rsidR="00506C74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requerimiento del reglamento pertinente, los tanques deben ser construidos en base a la</w:t>
      </w:r>
      <w:r w:rsidR="00506C74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norma API 620 y deberán ser homologados en su soldadura por la dirección General de</w:t>
      </w:r>
      <w:r w:rsidR="00506C74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Normas y Tecnología, dependiente del Ministerio de Exportación y Competitividad</w:t>
      </w:r>
      <w:r w:rsidR="00506C74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Económica. A continuación describimos las especificaciones de ambos tanques:</w:t>
      </w:r>
    </w:p>
    <w:p w14:paraId="6178C835" w14:textId="77777777" w:rsidR="00506C74" w:rsidRPr="00A911D3" w:rsidRDefault="00506C74" w:rsidP="00A468D1">
      <w:pPr>
        <w:spacing w:after="0" w:line="360" w:lineRule="auto"/>
        <w:jc w:val="both"/>
        <w:rPr>
          <w:rFonts w:ascii="Arial" w:hAnsi="Arial" w:cs="Arial"/>
        </w:rPr>
      </w:pPr>
    </w:p>
    <w:p w14:paraId="6D09D105" w14:textId="2E5E9016" w:rsidR="00322208" w:rsidRDefault="00322208" w:rsidP="00501145">
      <w:pPr>
        <w:spacing w:after="0" w:line="360" w:lineRule="auto"/>
        <w:ind w:firstLine="708"/>
        <w:jc w:val="both"/>
        <w:rPr>
          <w:rFonts w:ascii="Arial" w:hAnsi="Arial" w:cs="Arial"/>
          <w:b/>
        </w:rPr>
      </w:pPr>
      <w:r w:rsidRPr="00A911D3">
        <w:rPr>
          <w:rFonts w:ascii="Arial" w:hAnsi="Arial" w:cs="Arial"/>
          <w:b/>
        </w:rPr>
        <w:t>TANQUE 1</w:t>
      </w:r>
    </w:p>
    <w:p w14:paraId="7CCA7AA0" w14:textId="77777777" w:rsidR="00322208" w:rsidRPr="00A911D3" w:rsidRDefault="00322208" w:rsidP="00322208">
      <w:pPr>
        <w:spacing w:after="0" w:line="360" w:lineRule="auto"/>
        <w:jc w:val="both"/>
        <w:rPr>
          <w:rFonts w:ascii="Arial" w:hAnsi="Arial" w:cs="Arial"/>
          <w:b/>
        </w:rPr>
      </w:pPr>
    </w:p>
    <w:tbl>
      <w:tblPr>
        <w:tblStyle w:val="Tablaconcuadrcula"/>
        <w:tblW w:w="5638" w:type="dxa"/>
        <w:tblInd w:w="1416" w:type="dxa"/>
        <w:tblLook w:val="04A0" w:firstRow="1" w:lastRow="0" w:firstColumn="1" w:lastColumn="0" w:noHBand="0" w:noVBand="1"/>
      </w:tblPr>
      <w:tblGrid>
        <w:gridCol w:w="2661"/>
        <w:gridCol w:w="2977"/>
      </w:tblGrid>
      <w:tr w:rsidR="00322208" w:rsidRPr="00A911D3" w14:paraId="305BA534" w14:textId="77777777" w:rsidTr="00E2561D">
        <w:tc>
          <w:tcPr>
            <w:tcW w:w="2661" w:type="dxa"/>
          </w:tcPr>
          <w:p w14:paraId="2CA4B0C4" w14:textId="77777777" w:rsidR="00322208" w:rsidRPr="00A911D3" w:rsidRDefault="00322208" w:rsidP="00E2561D">
            <w:pPr>
              <w:jc w:val="both"/>
              <w:rPr>
                <w:rFonts w:ascii="Arial" w:hAnsi="Arial" w:cs="Arial"/>
              </w:rPr>
            </w:pPr>
            <w:r w:rsidRPr="00A911D3">
              <w:rPr>
                <w:rFonts w:ascii="Arial" w:hAnsi="Arial" w:cs="Arial"/>
              </w:rPr>
              <w:t>CAPACIDAD</w:t>
            </w:r>
          </w:p>
        </w:tc>
        <w:tc>
          <w:tcPr>
            <w:tcW w:w="2977" w:type="dxa"/>
          </w:tcPr>
          <w:p w14:paraId="451E2419" w14:textId="360A87AD" w:rsidR="00322208" w:rsidRPr="00A911D3" w:rsidRDefault="00D44C39" w:rsidP="00E2561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322208" w:rsidRPr="00A911D3">
              <w:rPr>
                <w:rFonts w:ascii="Arial" w:hAnsi="Arial" w:cs="Arial"/>
              </w:rPr>
              <w:t xml:space="preserve">0.000 </w:t>
            </w:r>
            <w:proofErr w:type="gramStart"/>
            <w:r w:rsidR="00322208" w:rsidRPr="00A911D3">
              <w:rPr>
                <w:rFonts w:ascii="Arial" w:hAnsi="Arial" w:cs="Arial"/>
              </w:rPr>
              <w:t>Litros</w:t>
            </w:r>
            <w:proofErr w:type="gramEnd"/>
          </w:p>
        </w:tc>
      </w:tr>
      <w:tr w:rsidR="00322208" w:rsidRPr="00A911D3" w14:paraId="29DFB754" w14:textId="77777777" w:rsidTr="00E2561D">
        <w:tc>
          <w:tcPr>
            <w:tcW w:w="2661" w:type="dxa"/>
          </w:tcPr>
          <w:p w14:paraId="46DD98BA" w14:textId="77777777" w:rsidR="00322208" w:rsidRPr="00A911D3" w:rsidRDefault="00322208" w:rsidP="00E2561D">
            <w:pPr>
              <w:jc w:val="both"/>
              <w:rPr>
                <w:rFonts w:ascii="Arial" w:hAnsi="Arial" w:cs="Arial"/>
              </w:rPr>
            </w:pPr>
            <w:r w:rsidRPr="00A911D3">
              <w:rPr>
                <w:rFonts w:ascii="Arial" w:hAnsi="Arial" w:cs="Arial"/>
              </w:rPr>
              <w:t>DIÁMETRO</w:t>
            </w:r>
          </w:p>
        </w:tc>
        <w:tc>
          <w:tcPr>
            <w:tcW w:w="2977" w:type="dxa"/>
          </w:tcPr>
          <w:p w14:paraId="3E38F36F" w14:textId="77777777" w:rsidR="00322208" w:rsidRPr="00A911D3" w:rsidRDefault="00322208" w:rsidP="00E2561D">
            <w:pPr>
              <w:jc w:val="both"/>
              <w:rPr>
                <w:rFonts w:ascii="Arial" w:hAnsi="Arial" w:cs="Arial"/>
              </w:rPr>
            </w:pPr>
            <w:r w:rsidRPr="00A911D3">
              <w:rPr>
                <w:rFonts w:ascii="Arial" w:hAnsi="Arial" w:cs="Arial"/>
              </w:rPr>
              <w:t>2.50 Metros</w:t>
            </w:r>
          </w:p>
        </w:tc>
      </w:tr>
      <w:tr w:rsidR="00322208" w:rsidRPr="00A911D3" w14:paraId="42895B62" w14:textId="77777777" w:rsidTr="00E2561D">
        <w:tc>
          <w:tcPr>
            <w:tcW w:w="2661" w:type="dxa"/>
          </w:tcPr>
          <w:p w14:paraId="0688C85E" w14:textId="77777777" w:rsidR="00322208" w:rsidRPr="00A911D3" w:rsidRDefault="00322208" w:rsidP="00E2561D">
            <w:pPr>
              <w:jc w:val="both"/>
              <w:rPr>
                <w:rFonts w:ascii="Arial" w:hAnsi="Arial" w:cs="Arial"/>
              </w:rPr>
            </w:pPr>
            <w:r w:rsidRPr="00A911D3">
              <w:rPr>
                <w:rFonts w:ascii="Arial" w:hAnsi="Arial" w:cs="Arial"/>
              </w:rPr>
              <w:t>LARGO</w:t>
            </w:r>
          </w:p>
        </w:tc>
        <w:tc>
          <w:tcPr>
            <w:tcW w:w="2977" w:type="dxa"/>
          </w:tcPr>
          <w:p w14:paraId="487B7020" w14:textId="41349443" w:rsidR="00322208" w:rsidRPr="00A911D3" w:rsidRDefault="00D44C39" w:rsidP="00E2561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501145">
              <w:rPr>
                <w:rFonts w:ascii="Arial" w:hAnsi="Arial" w:cs="Arial"/>
              </w:rPr>
              <w:t>.7</w:t>
            </w:r>
            <w:r>
              <w:rPr>
                <w:rFonts w:ascii="Arial" w:hAnsi="Arial" w:cs="Arial"/>
              </w:rPr>
              <w:t>5</w:t>
            </w:r>
            <w:r w:rsidR="00322208" w:rsidRPr="00A911D3">
              <w:rPr>
                <w:rFonts w:ascii="Arial" w:hAnsi="Arial" w:cs="Arial"/>
              </w:rPr>
              <w:t xml:space="preserve">0 </w:t>
            </w:r>
            <w:proofErr w:type="gramStart"/>
            <w:r w:rsidR="00322208" w:rsidRPr="00A911D3">
              <w:rPr>
                <w:rFonts w:ascii="Arial" w:hAnsi="Arial" w:cs="Arial"/>
              </w:rPr>
              <w:t>Metros</w:t>
            </w:r>
            <w:proofErr w:type="gramEnd"/>
          </w:p>
        </w:tc>
      </w:tr>
      <w:tr w:rsidR="00322208" w:rsidRPr="00A911D3" w14:paraId="77429EF1" w14:textId="77777777" w:rsidTr="00E2561D">
        <w:tc>
          <w:tcPr>
            <w:tcW w:w="2661" w:type="dxa"/>
          </w:tcPr>
          <w:p w14:paraId="2A839DB0" w14:textId="77777777" w:rsidR="00322208" w:rsidRPr="00A911D3" w:rsidRDefault="00322208" w:rsidP="00E2561D">
            <w:pPr>
              <w:jc w:val="both"/>
              <w:rPr>
                <w:rFonts w:ascii="Arial" w:hAnsi="Arial" w:cs="Arial"/>
              </w:rPr>
            </w:pPr>
            <w:r w:rsidRPr="00A911D3">
              <w:rPr>
                <w:rFonts w:ascii="Arial" w:hAnsi="Arial" w:cs="Arial"/>
              </w:rPr>
              <w:t>MATERIAL</w:t>
            </w:r>
          </w:p>
        </w:tc>
        <w:tc>
          <w:tcPr>
            <w:tcW w:w="2977" w:type="dxa"/>
          </w:tcPr>
          <w:p w14:paraId="16452FAC" w14:textId="77777777" w:rsidR="00322208" w:rsidRPr="00A911D3" w:rsidRDefault="00322208" w:rsidP="00E2561D">
            <w:pPr>
              <w:jc w:val="both"/>
              <w:rPr>
                <w:rFonts w:ascii="Arial" w:hAnsi="Arial" w:cs="Arial"/>
              </w:rPr>
            </w:pPr>
            <w:r w:rsidRPr="00A911D3">
              <w:rPr>
                <w:rFonts w:ascii="Arial" w:hAnsi="Arial" w:cs="Arial"/>
              </w:rPr>
              <w:t>Acero ASTM 30</w:t>
            </w:r>
          </w:p>
        </w:tc>
      </w:tr>
      <w:tr w:rsidR="00322208" w:rsidRPr="00A911D3" w14:paraId="76ED1CCF" w14:textId="77777777" w:rsidTr="00E2561D">
        <w:tc>
          <w:tcPr>
            <w:tcW w:w="2661" w:type="dxa"/>
          </w:tcPr>
          <w:p w14:paraId="51D86C00" w14:textId="77777777" w:rsidR="00322208" w:rsidRPr="00A911D3" w:rsidRDefault="00322208" w:rsidP="00E2561D">
            <w:pPr>
              <w:jc w:val="both"/>
              <w:rPr>
                <w:rFonts w:ascii="Arial" w:hAnsi="Arial" w:cs="Arial"/>
              </w:rPr>
            </w:pPr>
            <w:r w:rsidRPr="00A911D3">
              <w:rPr>
                <w:rFonts w:ascii="Arial" w:hAnsi="Arial" w:cs="Arial"/>
              </w:rPr>
              <w:t>ESPESOR CUERPO</w:t>
            </w:r>
          </w:p>
        </w:tc>
        <w:tc>
          <w:tcPr>
            <w:tcW w:w="2977" w:type="dxa"/>
          </w:tcPr>
          <w:p w14:paraId="76B41DEE" w14:textId="77777777" w:rsidR="00322208" w:rsidRPr="00A911D3" w:rsidRDefault="00322208" w:rsidP="00E2561D">
            <w:pPr>
              <w:jc w:val="both"/>
              <w:rPr>
                <w:rFonts w:ascii="Arial" w:hAnsi="Arial" w:cs="Arial"/>
              </w:rPr>
            </w:pPr>
            <w:r w:rsidRPr="00A911D3">
              <w:rPr>
                <w:rFonts w:ascii="Arial" w:hAnsi="Arial" w:cs="Arial"/>
              </w:rPr>
              <w:t>5/16" pulgadas</w:t>
            </w:r>
          </w:p>
        </w:tc>
      </w:tr>
      <w:tr w:rsidR="00322208" w:rsidRPr="00A911D3" w14:paraId="74EE33BA" w14:textId="77777777" w:rsidTr="00E2561D">
        <w:tc>
          <w:tcPr>
            <w:tcW w:w="2661" w:type="dxa"/>
          </w:tcPr>
          <w:p w14:paraId="01771A07" w14:textId="77777777" w:rsidR="00322208" w:rsidRPr="00A911D3" w:rsidRDefault="00322208" w:rsidP="00E2561D">
            <w:pPr>
              <w:jc w:val="both"/>
              <w:rPr>
                <w:rFonts w:ascii="Arial" w:hAnsi="Arial" w:cs="Arial"/>
              </w:rPr>
            </w:pPr>
            <w:r w:rsidRPr="00A911D3">
              <w:rPr>
                <w:rFonts w:ascii="Arial" w:hAnsi="Arial" w:cs="Arial"/>
              </w:rPr>
              <w:t>ESPESOR CABEZAL</w:t>
            </w:r>
          </w:p>
        </w:tc>
        <w:tc>
          <w:tcPr>
            <w:tcW w:w="2977" w:type="dxa"/>
          </w:tcPr>
          <w:p w14:paraId="512E3684" w14:textId="77777777" w:rsidR="00322208" w:rsidRPr="00A911D3" w:rsidRDefault="00322208" w:rsidP="00E2561D">
            <w:pPr>
              <w:jc w:val="both"/>
              <w:rPr>
                <w:rFonts w:ascii="Arial" w:hAnsi="Arial" w:cs="Arial"/>
              </w:rPr>
            </w:pPr>
            <w:r w:rsidRPr="00A911D3">
              <w:rPr>
                <w:rFonts w:ascii="Arial" w:hAnsi="Arial" w:cs="Arial"/>
              </w:rPr>
              <w:t>1/2" pulgadas</w:t>
            </w:r>
          </w:p>
        </w:tc>
      </w:tr>
      <w:tr w:rsidR="00322208" w:rsidRPr="00A911D3" w14:paraId="2E18AB02" w14:textId="77777777" w:rsidTr="00E2561D">
        <w:tc>
          <w:tcPr>
            <w:tcW w:w="2661" w:type="dxa"/>
          </w:tcPr>
          <w:p w14:paraId="714360B3" w14:textId="77777777" w:rsidR="00322208" w:rsidRPr="00A911D3" w:rsidRDefault="00322208" w:rsidP="00E2561D">
            <w:pPr>
              <w:jc w:val="both"/>
              <w:rPr>
                <w:rFonts w:ascii="Arial" w:hAnsi="Arial" w:cs="Arial"/>
              </w:rPr>
            </w:pPr>
            <w:r w:rsidRPr="00A911D3">
              <w:rPr>
                <w:rFonts w:ascii="Arial" w:hAnsi="Arial" w:cs="Arial"/>
              </w:rPr>
              <w:t>CONTENIDO</w:t>
            </w:r>
          </w:p>
        </w:tc>
        <w:tc>
          <w:tcPr>
            <w:tcW w:w="2977" w:type="dxa"/>
          </w:tcPr>
          <w:p w14:paraId="40E1B63A" w14:textId="18B1686E" w:rsidR="00322208" w:rsidRPr="00A911D3" w:rsidRDefault="00FD221F" w:rsidP="0050114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Diesel </w:t>
            </w:r>
            <w:proofErr w:type="spellStart"/>
            <w:r>
              <w:rPr>
                <w:rFonts w:ascii="Arial" w:hAnsi="Arial" w:cs="Arial"/>
              </w:rPr>
              <w:t>Oil</w:t>
            </w:r>
            <w:proofErr w:type="spellEnd"/>
          </w:p>
        </w:tc>
      </w:tr>
    </w:tbl>
    <w:p w14:paraId="039D1CB3" w14:textId="77777777" w:rsidR="00322208" w:rsidRDefault="00322208" w:rsidP="00A468D1">
      <w:pPr>
        <w:spacing w:after="0" w:line="360" w:lineRule="auto"/>
        <w:jc w:val="both"/>
        <w:rPr>
          <w:rFonts w:ascii="Arial" w:hAnsi="Arial" w:cs="Arial"/>
          <w:b/>
        </w:rPr>
      </w:pPr>
    </w:p>
    <w:p w14:paraId="176B2F60" w14:textId="77777777" w:rsidR="00322208" w:rsidRDefault="00322208" w:rsidP="00A468D1">
      <w:pPr>
        <w:spacing w:after="0" w:line="360" w:lineRule="auto"/>
        <w:jc w:val="both"/>
        <w:rPr>
          <w:rFonts w:ascii="Arial" w:hAnsi="Arial" w:cs="Arial"/>
          <w:b/>
        </w:rPr>
      </w:pPr>
    </w:p>
    <w:p w14:paraId="43EFD992" w14:textId="0A3420C5" w:rsidR="00C029B2" w:rsidRDefault="00C029B2" w:rsidP="00501145">
      <w:pPr>
        <w:spacing w:after="0" w:line="360" w:lineRule="auto"/>
        <w:ind w:firstLine="708"/>
        <w:jc w:val="both"/>
        <w:rPr>
          <w:rFonts w:ascii="Arial" w:hAnsi="Arial" w:cs="Arial"/>
          <w:b/>
        </w:rPr>
      </w:pPr>
      <w:r w:rsidRPr="00A911D3">
        <w:rPr>
          <w:rFonts w:ascii="Arial" w:hAnsi="Arial" w:cs="Arial"/>
          <w:b/>
        </w:rPr>
        <w:t>TANQUE</w:t>
      </w:r>
      <w:r w:rsidR="00833A0B" w:rsidRPr="00A911D3">
        <w:rPr>
          <w:rFonts w:ascii="Arial" w:hAnsi="Arial" w:cs="Arial"/>
          <w:b/>
        </w:rPr>
        <w:t xml:space="preserve"> </w:t>
      </w:r>
      <w:r w:rsidR="00322208">
        <w:rPr>
          <w:rFonts w:ascii="Arial" w:hAnsi="Arial" w:cs="Arial"/>
          <w:b/>
        </w:rPr>
        <w:t>2</w:t>
      </w:r>
    </w:p>
    <w:p w14:paraId="0D2B6DC9" w14:textId="77777777" w:rsidR="00322208" w:rsidRPr="00A911D3" w:rsidRDefault="00322208" w:rsidP="00A468D1">
      <w:pPr>
        <w:spacing w:after="0" w:line="360" w:lineRule="auto"/>
        <w:jc w:val="both"/>
        <w:rPr>
          <w:rFonts w:ascii="Arial" w:hAnsi="Arial" w:cs="Arial"/>
          <w:b/>
        </w:rPr>
      </w:pPr>
    </w:p>
    <w:tbl>
      <w:tblPr>
        <w:tblStyle w:val="Tablaconcuadrcula"/>
        <w:tblW w:w="5638" w:type="dxa"/>
        <w:tblInd w:w="1416" w:type="dxa"/>
        <w:tblLook w:val="04A0" w:firstRow="1" w:lastRow="0" w:firstColumn="1" w:lastColumn="0" w:noHBand="0" w:noVBand="1"/>
      </w:tblPr>
      <w:tblGrid>
        <w:gridCol w:w="2661"/>
        <w:gridCol w:w="2977"/>
      </w:tblGrid>
      <w:tr w:rsidR="00833A0B" w:rsidRPr="00A911D3" w14:paraId="67FACBFA" w14:textId="77777777" w:rsidTr="00737C94">
        <w:tc>
          <w:tcPr>
            <w:tcW w:w="2661" w:type="dxa"/>
          </w:tcPr>
          <w:p w14:paraId="032A1FC3" w14:textId="77777777" w:rsidR="00833A0B" w:rsidRPr="00A911D3" w:rsidRDefault="00833A0B" w:rsidP="00790008">
            <w:pPr>
              <w:jc w:val="both"/>
              <w:rPr>
                <w:rFonts w:ascii="Arial" w:hAnsi="Arial" w:cs="Arial"/>
              </w:rPr>
            </w:pPr>
            <w:r w:rsidRPr="00A911D3">
              <w:rPr>
                <w:rFonts w:ascii="Arial" w:hAnsi="Arial" w:cs="Arial"/>
              </w:rPr>
              <w:t>CAPACIDAD</w:t>
            </w:r>
          </w:p>
        </w:tc>
        <w:tc>
          <w:tcPr>
            <w:tcW w:w="2977" w:type="dxa"/>
          </w:tcPr>
          <w:p w14:paraId="02112D12" w14:textId="25C407CB" w:rsidR="00833A0B" w:rsidRPr="00A911D3" w:rsidRDefault="00D44C39" w:rsidP="007900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833A0B" w:rsidRPr="00A911D3">
              <w:rPr>
                <w:rFonts w:ascii="Arial" w:hAnsi="Arial" w:cs="Arial"/>
              </w:rPr>
              <w:t xml:space="preserve">0.000 </w:t>
            </w:r>
            <w:proofErr w:type="gramStart"/>
            <w:r w:rsidR="00833A0B" w:rsidRPr="00A911D3">
              <w:rPr>
                <w:rFonts w:ascii="Arial" w:hAnsi="Arial" w:cs="Arial"/>
              </w:rPr>
              <w:t>Litros</w:t>
            </w:r>
            <w:proofErr w:type="gramEnd"/>
          </w:p>
        </w:tc>
      </w:tr>
      <w:tr w:rsidR="00833A0B" w:rsidRPr="00A911D3" w14:paraId="55B85598" w14:textId="77777777" w:rsidTr="00737C94">
        <w:tc>
          <w:tcPr>
            <w:tcW w:w="2661" w:type="dxa"/>
          </w:tcPr>
          <w:p w14:paraId="1B702EC1" w14:textId="77777777" w:rsidR="00833A0B" w:rsidRPr="00A911D3" w:rsidRDefault="00833A0B" w:rsidP="00790008">
            <w:pPr>
              <w:jc w:val="both"/>
              <w:rPr>
                <w:rFonts w:ascii="Arial" w:hAnsi="Arial" w:cs="Arial"/>
              </w:rPr>
            </w:pPr>
            <w:r w:rsidRPr="00A911D3">
              <w:rPr>
                <w:rFonts w:ascii="Arial" w:hAnsi="Arial" w:cs="Arial"/>
              </w:rPr>
              <w:t>DIÁMETRO</w:t>
            </w:r>
          </w:p>
        </w:tc>
        <w:tc>
          <w:tcPr>
            <w:tcW w:w="2977" w:type="dxa"/>
          </w:tcPr>
          <w:p w14:paraId="39BE5464" w14:textId="7FF729F2" w:rsidR="00833A0B" w:rsidRPr="00A911D3" w:rsidRDefault="00833A0B" w:rsidP="00790008">
            <w:pPr>
              <w:jc w:val="both"/>
              <w:rPr>
                <w:rFonts w:ascii="Arial" w:hAnsi="Arial" w:cs="Arial"/>
              </w:rPr>
            </w:pPr>
            <w:r w:rsidRPr="00A911D3">
              <w:rPr>
                <w:rFonts w:ascii="Arial" w:hAnsi="Arial" w:cs="Arial"/>
              </w:rPr>
              <w:t>2.50 Metros</w:t>
            </w:r>
          </w:p>
        </w:tc>
      </w:tr>
      <w:tr w:rsidR="00833A0B" w:rsidRPr="00A911D3" w14:paraId="157A7A13" w14:textId="77777777" w:rsidTr="00737C94">
        <w:tc>
          <w:tcPr>
            <w:tcW w:w="2661" w:type="dxa"/>
          </w:tcPr>
          <w:p w14:paraId="1BB89D2F" w14:textId="77777777" w:rsidR="00833A0B" w:rsidRPr="00A911D3" w:rsidRDefault="00833A0B" w:rsidP="00790008">
            <w:pPr>
              <w:jc w:val="both"/>
              <w:rPr>
                <w:rFonts w:ascii="Arial" w:hAnsi="Arial" w:cs="Arial"/>
              </w:rPr>
            </w:pPr>
            <w:r w:rsidRPr="00A911D3">
              <w:rPr>
                <w:rFonts w:ascii="Arial" w:hAnsi="Arial" w:cs="Arial"/>
              </w:rPr>
              <w:t>LARGO</w:t>
            </w:r>
          </w:p>
        </w:tc>
        <w:tc>
          <w:tcPr>
            <w:tcW w:w="2977" w:type="dxa"/>
          </w:tcPr>
          <w:p w14:paraId="1472DC4F" w14:textId="012F7567" w:rsidR="00833A0B" w:rsidRPr="00A911D3" w:rsidRDefault="00D44C39" w:rsidP="007900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FD221F">
              <w:rPr>
                <w:rFonts w:ascii="Arial" w:hAnsi="Arial" w:cs="Arial"/>
              </w:rPr>
              <w:t>.7</w:t>
            </w:r>
            <w:r>
              <w:rPr>
                <w:rFonts w:ascii="Arial" w:hAnsi="Arial" w:cs="Arial"/>
              </w:rPr>
              <w:t>5</w:t>
            </w:r>
            <w:r w:rsidR="00FD221F" w:rsidRPr="00A911D3">
              <w:rPr>
                <w:rFonts w:ascii="Arial" w:hAnsi="Arial" w:cs="Arial"/>
              </w:rPr>
              <w:t xml:space="preserve">0 </w:t>
            </w:r>
            <w:proofErr w:type="gramStart"/>
            <w:r w:rsidR="00FD221F" w:rsidRPr="00A911D3">
              <w:rPr>
                <w:rFonts w:ascii="Arial" w:hAnsi="Arial" w:cs="Arial"/>
              </w:rPr>
              <w:t>Metros</w:t>
            </w:r>
            <w:proofErr w:type="gramEnd"/>
          </w:p>
        </w:tc>
      </w:tr>
      <w:tr w:rsidR="00833A0B" w:rsidRPr="00A911D3" w14:paraId="1C7BFD07" w14:textId="77777777" w:rsidTr="00737C94">
        <w:tc>
          <w:tcPr>
            <w:tcW w:w="2661" w:type="dxa"/>
          </w:tcPr>
          <w:p w14:paraId="16A9E74C" w14:textId="77777777" w:rsidR="00833A0B" w:rsidRPr="00A911D3" w:rsidRDefault="00833A0B" w:rsidP="00790008">
            <w:pPr>
              <w:jc w:val="both"/>
              <w:rPr>
                <w:rFonts w:ascii="Arial" w:hAnsi="Arial" w:cs="Arial"/>
              </w:rPr>
            </w:pPr>
            <w:r w:rsidRPr="00A911D3">
              <w:rPr>
                <w:rFonts w:ascii="Arial" w:hAnsi="Arial" w:cs="Arial"/>
              </w:rPr>
              <w:t>MATERIAL</w:t>
            </w:r>
          </w:p>
        </w:tc>
        <w:tc>
          <w:tcPr>
            <w:tcW w:w="2977" w:type="dxa"/>
          </w:tcPr>
          <w:p w14:paraId="0F1B1186" w14:textId="619FA8D0" w:rsidR="00833A0B" w:rsidRPr="00A911D3" w:rsidRDefault="00833A0B" w:rsidP="00790008">
            <w:pPr>
              <w:jc w:val="both"/>
              <w:rPr>
                <w:rFonts w:ascii="Arial" w:hAnsi="Arial" w:cs="Arial"/>
              </w:rPr>
            </w:pPr>
            <w:r w:rsidRPr="00A911D3">
              <w:rPr>
                <w:rFonts w:ascii="Arial" w:hAnsi="Arial" w:cs="Arial"/>
              </w:rPr>
              <w:t>Acero ASTM 30</w:t>
            </w:r>
          </w:p>
        </w:tc>
      </w:tr>
      <w:tr w:rsidR="00833A0B" w:rsidRPr="00A911D3" w14:paraId="06652AAD" w14:textId="77777777" w:rsidTr="00737C94">
        <w:tc>
          <w:tcPr>
            <w:tcW w:w="2661" w:type="dxa"/>
          </w:tcPr>
          <w:p w14:paraId="5BA6A39F" w14:textId="77777777" w:rsidR="00833A0B" w:rsidRPr="00A911D3" w:rsidRDefault="00833A0B" w:rsidP="00790008">
            <w:pPr>
              <w:jc w:val="both"/>
              <w:rPr>
                <w:rFonts w:ascii="Arial" w:hAnsi="Arial" w:cs="Arial"/>
              </w:rPr>
            </w:pPr>
            <w:r w:rsidRPr="00A911D3">
              <w:rPr>
                <w:rFonts w:ascii="Arial" w:hAnsi="Arial" w:cs="Arial"/>
              </w:rPr>
              <w:t>ESPESOR CUERPO</w:t>
            </w:r>
          </w:p>
        </w:tc>
        <w:tc>
          <w:tcPr>
            <w:tcW w:w="2977" w:type="dxa"/>
          </w:tcPr>
          <w:p w14:paraId="22DFFFCD" w14:textId="7AFF305E" w:rsidR="00833A0B" w:rsidRPr="00A911D3" w:rsidRDefault="00833A0B" w:rsidP="00790008">
            <w:pPr>
              <w:jc w:val="both"/>
              <w:rPr>
                <w:rFonts w:ascii="Arial" w:hAnsi="Arial" w:cs="Arial"/>
              </w:rPr>
            </w:pPr>
            <w:r w:rsidRPr="00A911D3">
              <w:rPr>
                <w:rFonts w:ascii="Arial" w:hAnsi="Arial" w:cs="Arial"/>
              </w:rPr>
              <w:t>5/16 pulgadas</w:t>
            </w:r>
          </w:p>
        </w:tc>
      </w:tr>
      <w:tr w:rsidR="00833A0B" w:rsidRPr="00A911D3" w14:paraId="64694971" w14:textId="77777777" w:rsidTr="00737C94">
        <w:tc>
          <w:tcPr>
            <w:tcW w:w="2661" w:type="dxa"/>
          </w:tcPr>
          <w:p w14:paraId="7222E219" w14:textId="77777777" w:rsidR="00833A0B" w:rsidRPr="00A911D3" w:rsidRDefault="00833A0B" w:rsidP="00790008">
            <w:pPr>
              <w:jc w:val="both"/>
              <w:rPr>
                <w:rFonts w:ascii="Arial" w:hAnsi="Arial" w:cs="Arial"/>
              </w:rPr>
            </w:pPr>
            <w:r w:rsidRPr="00A911D3">
              <w:rPr>
                <w:rFonts w:ascii="Arial" w:hAnsi="Arial" w:cs="Arial"/>
              </w:rPr>
              <w:t>ESPESOR CABEZAL</w:t>
            </w:r>
          </w:p>
        </w:tc>
        <w:tc>
          <w:tcPr>
            <w:tcW w:w="2977" w:type="dxa"/>
          </w:tcPr>
          <w:p w14:paraId="3F48BC36" w14:textId="6B97BB9A" w:rsidR="00833A0B" w:rsidRPr="00A911D3" w:rsidRDefault="00833A0B" w:rsidP="00790008">
            <w:pPr>
              <w:jc w:val="both"/>
              <w:rPr>
                <w:rFonts w:ascii="Arial" w:hAnsi="Arial" w:cs="Arial"/>
              </w:rPr>
            </w:pPr>
            <w:r w:rsidRPr="00A911D3">
              <w:rPr>
                <w:rFonts w:ascii="Arial" w:hAnsi="Arial" w:cs="Arial"/>
              </w:rPr>
              <w:t>1/2" pulgadas</w:t>
            </w:r>
          </w:p>
        </w:tc>
      </w:tr>
      <w:tr w:rsidR="00833A0B" w:rsidRPr="00A911D3" w14:paraId="375FF754" w14:textId="77777777" w:rsidTr="00737C94">
        <w:tc>
          <w:tcPr>
            <w:tcW w:w="2661" w:type="dxa"/>
          </w:tcPr>
          <w:p w14:paraId="36336E7C" w14:textId="77777777" w:rsidR="00833A0B" w:rsidRPr="00A911D3" w:rsidRDefault="00833A0B" w:rsidP="00790008">
            <w:pPr>
              <w:jc w:val="both"/>
              <w:rPr>
                <w:rFonts w:ascii="Arial" w:hAnsi="Arial" w:cs="Arial"/>
              </w:rPr>
            </w:pPr>
            <w:r w:rsidRPr="00A911D3">
              <w:rPr>
                <w:rFonts w:ascii="Arial" w:hAnsi="Arial" w:cs="Arial"/>
              </w:rPr>
              <w:t>CONTENIDO</w:t>
            </w:r>
          </w:p>
        </w:tc>
        <w:tc>
          <w:tcPr>
            <w:tcW w:w="2977" w:type="dxa"/>
          </w:tcPr>
          <w:p w14:paraId="6E225D3E" w14:textId="63E8C784" w:rsidR="00833A0B" w:rsidRPr="00A911D3" w:rsidRDefault="00FD221F" w:rsidP="007900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Gasolina Especial +</w:t>
            </w:r>
          </w:p>
        </w:tc>
      </w:tr>
    </w:tbl>
    <w:p w14:paraId="67DC22A6" w14:textId="77777777" w:rsidR="00833A0B" w:rsidRPr="00A911D3" w:rsidRDefault="00833A0B" w:rsidP="00A468D1">
      <w:pPr>
        <w:spacing w:after="0" w:line="360" w:lineRule="auto"/>
        <w:jc w:val="both"/>
        <w:rPr>
          <w:rFonts w:ascii="Arial" w:hAnsi="Arial" w:cs="Arial"/>
        </w:rPr>
      </w:pPr>
    </w:p>
    <w:p w14:paraId="5F36FA63" w14:textId="77777777" w:rsidR="00C029B2" w:rsidRPr="00A911D3" w:rsidRDefault="00C029B2" w:rsidP="00A468D1">
      <w:p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Los tanques estarán provistos de los siguientes accesorios:</w:t>
      </w:r>
    </w:p>
    <w:p w14:paraId="361E4673" w14:textId="77777777" w:rsidR="00833A0B" w:rsidRPr="00A911D3" w:rsidRDefault="00833A0B" w:rsidP="00A468D1">
      <w:pPr>
        <w:spacing w:after="0" w:line="360" w:lineRule="auto"/>
        <w:jc w:val="both"/>
        <w:rPr>
          <w:rFonts w:ascii="Arial" w:hAnsi="Arial" w:cs="Arial"/>
        </w:rPr>
      </w:pPr>
    </w:p>
    <w:p w14:paraId="5B309762" w14:textId="42818723" w:rsidR="00C029B2" w:rsidRPr="00A911D3" w:rsidRDefault="00C029B2" w:rsidP="00833A0B">
      <w:pPr>
        <w:pStyle w:val="Prrafodelista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Boca de llenado.</w:t>
      </w:r>
    </w:p>
    <w:p w14:paraId="722C6842" w14:textId="77777777" w:rsidR="00C029B2" w:rsidRPr="00A911D3" w:rsidRDefault="00C029B2" w:rsidP="00833A0B">
      <w:pPr>
        <w:pStyle w:val="Prrafodelista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Tubo de succión.</w:t>
      </w:r>
    </w:p>
    <w:p w14:paraId="2CA8AE21" w14:textId="77777777" w:rsidR="00C029B2" w:rsidRPr="00A911D3" w:rsidRDefault="00C029B2" w:rsidP="00833A0B">
      <w:pPr>
        <w:pStyle w:val="Prrafodelista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Entrada de hombre.</w:t>
      </w:r>
    </w:p>
    <w:p w14:paraId="5E2CEF18" w14:textId="77777777" w:rsidR="00C029B2" w:rsidRPr="00A911D3" w:rsidRDefault="00C029B2" w:rsidP="00833A0B">
      <w:pPr>
        <w:pStyle w:val="Prrafodelista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Tubo de venteo.</w:t>
      </w:r>
    </w:p>
    <w:p w14:paraId="7CDD5404" w14:textId="60253933" w:rsidR="00C029B2" w:rsidRPr="00A911D3" w:rsidRDefault="00C029B2" w:rsidP="00833A0B">
      <w:pPr>
        <w:pStyle w:val="Prrafodelista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 xml:space="preserve">Tubo de </w:t>
      </w:r>
      <w:r w:rsidR="00833A0B" w:rsidRPr="00A911D3">
        <w:rPr>
          <w:rFonts w:ascii="Arial" w:hAnsi="Arial" w:cs="Arial"/>
        </w:rPr>
        <w:t>medición</w:t>
      </w:r>
      <w:r w:rsidRPr="00A911D3">
        <w:rPr>
          <w:rFonts w:ascii="Arial" w:hAnsi="Arial" w:cs="Arial"/>
        </w:rPr>
        <w:t>.</w:t>
      </w:r>
    </w:p>
    <w:p w14:paraId="51ED17A9" w14:textId="7D4FDAA4" w:rsidR="00C029B2" w:rsidRPr="00A911D3" w:rsidRDefault="00833A0B" w:rsidP="00833A0B">
      <w:pPr>
        <w:pStyle w:val="Prrafodelista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Cárcamos</w:t>
      </w:r>
      <w:r w:rsidR="00C029B2" w:rsidRPr="00A911D3">
        <w:rPr>
          <w:rFonts w:ascii="Arial" w:hAnsi="Arial" w:cs="Arial"/>
        </w:rPr>
        <w:t xml:space="preserve"> de </w:t>
      </w:r>
      <w:proofErr w:type="spellStart"/>
      <w:r w:rsidR="00C029B2" w:rsidRPr="00A911D3">
        <w:rPr>
          <w:rFonts w:ascii="Arial" w:hAnsi="Arial" w:cs="Arial"/>
        </w:rPr>
        <w:t>izaje</w:t>
      </w:r>
      <w:proofErr w:type="spellEnd"/>
    </w:p>
    <w:p w14:paraId="7B83CE9E" w14:textId="77777777" w:rsidR="00833A0B" w:rsidRPr="00A911D3" w:rsidRDefault="00833A0B" w:rsidP="00A468D1">
      <w:pPr>
        <w:spacing w:after="0" w:line="360" w:lineRule="auto"/>
        <w:jc w:val="both"/>
        <w:rPr>
          <w:rFonts w:ascii="Arial" w:hAnsi="Arial" w:cs="Arial"/>
        </w:rPr>
      </w:pPr>
    </w:p>
    <w:p w14:paraId="13491AFA" w14:textId="215E4C12" w:rsidR="006F53AC" w:rsidRPr="00A911D3" w:rsidRDefault="00C029B2" w:rsidP="00A468D1">
      <w:p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El tubo de succión es de 2 pulgadas y se encuentra, dentro de una camisa de tubo de</w:t>
      </w:r>
      <w:r w:rsidR="00833A0B" w:rsidRPr="00A911D3">
        <w:rPr>
          <w:rFonts w:ascii="Arial" w:hAnsi="Arial" w:cs="Arial"/>
        </w:rPr>
        <w:t xml:space="preserve"> cemento.</w:t>
      </w:r>
    </w:p>
    <w:p w14:paraId="4F12DABC" w14:textId="77777777" w:rsidR="00833A0B" w:rsidRPr="00A911D3" w:rsidRDefault="00833A0B" w:rsidP="00A468D1">
      <w:pPr>
        <w:spacing w:after="0" w:line="360" w:lineRule="auto"/>
        <w:jc w:val="both"/>
        <w:rPr>
          <w:rFonts w:ascii="Arial" w:hAnsi="Arial" w:cs="Arial"/>
        </w:rPr>
      </w:pPr>
    </w:p>
    <w:p w14:paraId="2D32F21C" w14:textId="539B61E6" w:rsidR="009F4868" w:rsidRPr="00A911D3" w:rsidRDefault="009F4868" w:rsidP="00A468D1">
      <w:p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Todas las conexiones cuentan por los menos, una unión oscilante, de manera que</w:t>
      </w:r>
      <w:r w:rsidR="00833A0B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 xml:space="preserve">cualquier </w:t>
      </w:r>
      <w:r w:rsidR="00833A0B" w:rsidRPr="00A911D3">
        <w:rPr>
          <w:rFonts w:ascii="Arial" w:hAnsi="Arial" w:cs="Arial"/>
        </w:rPr>
        <w:t xml:space="preserve">mínimo </w:t>
      </w:r>
      <w:r w:rsidRPr="00A911D3">
        <w:rPr>
          <w:rFonts w:ascii="Arial" w:hAnsi="Arial" w:cs="Arial"/>
        </w:rPr>
        <w:t>movimiento o vibración sea absorbido por dicha unión, sin la parte</w:t>
      </w:r>
      <w:r w:rsidR="00833A0B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rígida se vea resentida. En todas las uniones se usarán sello compatible con los</w:t>
      </w:r>
      <w:r w:rsidR="00833A0B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hidrocarburos, para evitar una degradación del mismo que produciría filtraciones</w:t>
      </w:r>
      <w:r w:rsidR="00833A0B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inconvenientes</w:t>
      </w:r>
      <w:r w:rsidR="00833A0B" w:rsidRPr="00A911D3">
        <w:rPr>
          <w:rFonts w:ascii="Arial" w:hAnsi="Arial" w:cs="Arial"/>
        </w:rPr>
        <w:t>.</w:t>
      </w:r>
    </w:p>
    <w:p w14:paraId="01A93679" w14:textId="77777777" w:rsidR="00833A0B" w:rsidRPr="00A911D3" w:rsidRDefault="00833A0B" w:rsidP="00A468D1">
      <w:pPr>
        <w:spacing w:after="0" w:line="360" w:lineRule="auto"/>
        <w:jc w:val="both"/>
        <w:rPr>
          <w:rFonts w:ascii="Arial" w:hAnsi="Arial" w:cs="Arial"/>
        </w:rPr>
      </w:pPr>
    </w:p>
    <w:p w14:paraId="0947D02D" w14:textId="77777777" w:rsidR="00833A0B" w:rsidRPr="00A911D3" w:rsidRDefault="009F4868" w:rsidP="00A468D1">
      <w:p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 xml:space="preserve">El tubo de venteo tendrá en su extremo una </w:t>
      </w:r>
      <w:proofErr w:type="spellStart"/>
      <w:r w:rsidRPr="00A911D3">
        <w:rPr>
          <w:rFonts w:ascii="Arial" w:hAnsi="Arial" w:cs="Arial"/>
          <w:i/>
        </w:rPr>
        <w:t>valve</w:t>
      </w:r>
      <w:proofErr w:type="spellEnd"/>
      <w:r w:rsidRPr="00A911D3">
        <w:rPr>
          <w:rFonts w:ascii="Arial" w:hAnsi="Arial" w:cs="Arial"/>
          <w:i/>
        </w:rPr>
        <w:t xml:space="preserve"> </w:t>
      </w:r>
      <w:proofErr w:type="spellStart"/>
      <w:r w:rsidRPr="00A911D3">
        <w:rPr>
          <w:rFonts w:ascii="Arial" w:hAnsi="Arial" w:cs="Arial"/>
          <w:i/>
        </w:rPr>
        <w:t>vent</w:t>
      </w:r>
      <w:proofErr w:type="spellEnd"/>
      <w:r w:rsidRPr="00A911D3">
        <w:rPr>
          <w:rFonts w:ascii="Arial" w:hAnsi="Arial" w:cs="Arial"/>
        </w:rPr>
        <w:t xml:space="preserve"> calibrada tanto para la presión</w:t>
      </w:r>
      <w:r w:rsidR="00833A0B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positiva como para la negativa, este tipo de válvula regulara la evaporación de los gases</w:t>
      </w:r>
      <w:r w:rsidR="00833A0B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de los combustibles y facilitara la operación de la bomba de succión, ya que la presión</w:t>
      </w:r>
      <w:r w:rsidR="00833A0B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atmosférica disminuirá a la altura sobre el nivel del mar</w:t>
      </w:r>
      <w:r w:rsidR="00833A0B" w:rsidRPr="00A911D3">
        <w:rPr>
          <w:rFonts w:ascii="Arial" w:hAnsi="Arial" w:cs="Arial"/>
        </w:rPr>
        <w:t>.</w:t>
      </w:r>
    </w:p>
    <w:p w14:paraId="5375FBFE" w14:textId="77777777" w:rsidR="00833A0B" w:rsidRPr="00A911D3" w:rsidRDefault="00833A0B" w:rsidP="00A468D1">
      <w:pPr>
        <w:spacing w:after="0" w:line="360" w:lineRule="auto"/>
        <w:jc w:val="both"/>
        <w:rPr>
          <w:rFonts w:ascii="Arial" w:hAnsi="Arial" w:cs="Arial"/>
        </w:rPr>
      </w:pPr>
    </w:p>
    <w:p w14:paraId="0766D7EE" w14:textId="5CED5E9F" w:rsidR="009F4868" w:rsidRPr="00A911D3" w:rsidRDefault="009F4868" w:rsidP="00A468D1">
      <w:p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El tubo de llenado, en su extremo sumergido en el tanque, contara con accesorios que</w:t>
      </w:r>
      <w:r w:rsidR="00833A0B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evitara que el chorro de combustible inicie directamente en la base del tanque y se</w:t>
      </w:r>
      <w:r w:rsidR="00833A0B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desgaste prematuramente.</w:t>
      </w:r>
    </w:p>
    <w:p w14:paraId="1953EE34" w14:textId="77777777" w:rsidR="00833A0B" w:rsidRPr="00A911D3" w:rsidRDefault="00833A0B" w:rsidP="00A468D1">
      <w:pPr>
        <w:spacing w:after="0" w:line="360" w:lineRule="auto"/>
        <w:jc w:val="both"/>
        <w:rPr>
          <w:rFonts w:ascii="Arial" w:hAnsi="Arial" w:cs="Arial"/>
        </w:rPr>
      </w:pPr>
    </w:p>
    <w:p w14:paraId="6931AD6A" w14:textId="77777777" w:rsidR="00833A0B" w:rsidRPr="00A911D3" w:rsidRDefault="009F4868" w:rsidP="00A468D1">
      <w:p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El tubo de medición consiste en un accesorio que permite la lectura directa del nivel de</w:t>
      </w:r>
      <w:r w:rsidR="00833A0B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I tanque, a través de una cinta graduada conectada a un flotador.</w:t>
      </w:r>
    </w:p>
    <w:p w14:paraId="15B8491F" w14:textId="77777777" w:rsidR="00833A0B" w:rsidRPr="00A911D3" w:rsidRDefault="00833A0B" w:rsidP="00A468D1">
      <w:pPr>
        <w:spacing w:after="0" w:line="360" w:lineRule="auto"/>
        <w:jc w:val="both"/>
        <w:rPr>
          <w:rFonts w:ascii="Arial" w:hAnsi="Arial" w:cs="Arial"/>
        </w:rPr>
      </w:pPr>
    </w:p>
    <w:p w14:paraId="08DE1F89" w14:textId="380529F2" w:rsidR="009F4868" w:rsidRDefault="009F4868" w:rsidP="00A468D1">
      <w:p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La entrada del hombre consiste en una brida ciega de 20 - 24 pulgadas de diámetro</w:t>
      </w:r>
      <w:r w:rsidR="00833A0B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soldada a la parte superior del tanque.</w:t>
      </w:r>
    </w:p>
    <w:p w14:paraId="3926E83B" w14:textId="24A7E592" w:rsidR="002555FC" w:rsidRDefault="002555FC" w:rsidP="00A468D1">
      <w:pPr>
        <w:spacing w:after="0" w:line="360" w:lineRule="auto"/>
        <w:jc w:val="both"/>
        <w:rPr>
          <w:rFonts w:ascii="Arial" w:hAnsi="Arial" w:cs="Arial"/>
        </w:rPr>
      </w:pPr>
    </w:p>
    <w:p w14:paraId="581EC61D" w14:textId="2FA32997" w:rsidR="002555FC" w:rsidRDefault="002555FC" w:rsidP="00A468D1">
      <w:pPr>
        <w:spacing w:after="0" w:line="360" w:lineRule="auto"/>
        <w:jc w:val="both"/>
        <w:rPr>
          <w:rFonts w:ascii="Arial" w:hAnsi="Arial" w:cs="Arial"/>
        </w:rPr>
      </w:pPr>
    </w:p>
    <w:p w14:paraId="217F64A4" w14:textId="77777777" w:rsidR="002555FC" w:rsidRDefault="002555FC" w:rsidP="00A468D1">
      <w:pPr>
        <w:spacing w:after="0" w:line="360" w:lineRule="auto"/>
        <w:jc w:val="both"/>
        <w:rPr>
          <w:rFonts w:ascii="Arial" w:hAnsi="Arial" w:cs="Arial"/>
        </w:rPr>
      </w:pPr>
    </w:p>
    <w:p w14:paraId="209AA3A5" w14:textId="77777777" w:rsidR="00833A0B" w:rsidRPr="00A911D3" w:rsidRDefault="00833A0B" w:rsidP="00A468D1">
      <w:pPr>
        <w:spacing w:after="0" w:line="360" w:lineRule="auto"/>
        <w:jc w:val="both"/>
        <w:rPr>
          <w:rFonts w:ascii="Arial" w:hAnsi="Arial" w:cs="Arial"/>
        </w:rPr>
      </w:pPr>
    </w:p>
    <w:p w14:paraId="79AFA2FF" w14:textId="26E65623" w:rsidR="009F4868" w:rsidRPr="00A911D3" w:rsidRDefault="009F4868" w:rsidP="00A468D1">
      <w:pPr>
        <w:pStyle w:val="Prrafodelista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b/>
        </w:rPr>
      </w:pPr>
      <w:r w:rsidRPr="00A911D3">
        <w:rPr>
          <w:rFonts w:ascii="Arial" w:hAnsi="Arial" w:cs="Arial"/>
          <w:b/>
        </w:rPr>
        <w:lastRenderedPageBreak/>
        <w:t xml:space="preserve">ESPECIFICACIONES TÉCNICAS DE LOS EQUIPOS SURTIDORES </w:t>
      </w:r>
      <w:r w:rsidR="00833A0B" w:rsidRPr="00A911D3">
        <w:rPr>
          <w:rFonts w:ascii="Arial" w:hAnsi="Arial" w:cs="Arial"/>
          <w:b/>
        </w:rPr>
        <w:t xml:space="preserve">O </w:t>
      </w:r>
      <w:r w:rsidRPr="00A911D3">
        <w:rPr>
          <w:rFonts w:ascii="Arial" w:hAnsi="Arial" w:cs="Arial"/>
          <w:b/>
        </w:rPr>
        <w:t>DISPENSADORES:</w:t>
      </w:r>
    </w:p>
    <w:p w14:paraId="6D833549" w14:textId="77777777" w:rsidR="00833A0B" w:rsidRPr="00A911D3" w:rsidRDefault="00833A0B" w:rsidP="00833A0B">
      <w:pPr>
        <w:pStyle w:val="Prrafodelista"/>
        <w:spacing w:after="0" w:line="360" w:lineRule="auto"/>
        <w:jc w:val="both"/>
        <w:rPr>
          <w:rFonts w:ascii="Arial" w:hAnsi="Arial" w:cs="Arial"/>
        </w:rPr>
      </w:pPr>
    </w:p>
    <w:p w14:paraId="4035D30A" w14:textId="585366E0" w:rsidR="009F4868" w:rsidRPr="00A911D3" w:rsidRDefault="009F4868" w:rsidP="00A468D1">
      <w:p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La Estación de Servicio c</w:t>
      </w:r>
      <w:r w:rsidR="002555FC">
        <w:rPr>
          <w:rFonts w:ascii="Arial" w:hAnsi="Arial" w:cs="Arial"/>
        </w:rPr>
        <w:t xml:space="preserve">uenta con </w:t>
      </w:r>
      <w:r w:rsidRPr="00A911D3">
        <w:rPr>
          <w:rFonts w:ascii="Arial" w:hAnsi="Arial" w:cs="Arial"/>
        </w:rPr>
        <w:t>1 (una) isla de venta para</w:t>
      </w:r>
      <w:r w:rsidR="00833A0B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Gasolina</w:t>
      </w:r>
      <w:r w:rsidR="00953A17">
        <w:rPr>
          <w:rFonts w:ascii="Arial" w:hAnsi="Arial" w:cs="Arial"/>
        </w:rPr>
        <w:t xml:space="preserve">s y Diesel </w:t>
      </w:r>
      <w:proofErr w:type="spellStart"/>
      <w:r w:rsidR="00953A17">
        <w:rPr>
          <w:rFonts w:ascii="Arial" w:hAnsi="Arial" w:cs="Arial"/>
        </w:rPr>
        <w:t>Oil</w:t>
      </w:r>
      <w:proofErr w:type="spellEnd"/>
      <w:r w:rsidRPr="00A911D3">
        <w:rPr>
          <w:rFonts w:ascii="Arial" w:hAnsi="Arial" w:cs="Arial"/>
        </w:rPr>
        <w:t xml:space="preserve">; </w:t>
      </w:r>
      <w:r w:rsidR="00953A17">
        <w:rPr>
          <w:rFonts w:ascii="Arial" w:hAnsi="Arial" w:cs="Arial"/>
        </w:rPr>
        <w:t xml:space="preserve">dicha Isla </w:t>
      </w:r>
      <w:r w:rsidRPr="00A911D3">
        <w:rPr>
          <w:rFonts w:ascii="Arial" w:hAnsi="Arial" w:cs="Arial"/>
        </w:rPr>
        <w:t>cuenta con un surtidor electrónico doble manguera para</w:t>
      </w:r>
      <w:r w:rsidR="00833A0B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Gasolina</w:t>
      </w:r>
      <w:r w:rsidR="00953A17">
        <w:rPr>
          <w:rFonts w:ascii="Arial" w:hAnsi="Arial" w:cs="Arial"/>
        </w:rPr>
        <w:t>s</w:t>
      </w:r>
      <w:r w:rsidRPr="00A911D3">
        <w:rPr>
          <w:rFonts w:ascii="Arial" w:hAnsi="Arial" w:cs="Arial"/>
        </w:rPr>
        <w:t>, y un</w:t>
      </w:r>
      <w:r w:rsidR="00833A0B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surtidor electrónico doble manguera para Diesel</w:t>
      </w:r>
      <w:r w:rsidR="00953A17">
        <w:rPr>
          <w:rFonts w:ascii="Arial" w:hAnsi="Arial" w:cs="Arial"/>
        </w:rPr>
        <w:t xml:space="preserve"> </w:t>
      </w:r>
      <w:proofErr w:type="spellStart"/>
      <w:r w:rsidR="00953A17">
        <w:rPr>
          <w:rFonts w:ascii="Arial" w:hAnsi="Arial" w:cs="Arial"/>
        </w:rPr>
        <w:t>Oil</w:t>
      </w:r>
      <w:proofErr w:type="spellEnd"/>
      <w:r w:rsidRPr="00A911D3">
        <w:rPr>
          <w:rFonts w:ascii="Arial" w:hAnsi="Arial" w:cs="Arial"/>
        </w:rPr>
        <w:t>.</w:t>
      </w:r>
    </w:p>
    <w:p w14:paraId="0E83B865" w14:textId="57A58FF5" w:rsidR="00C029B2" w:rsidRPr="00A911D3" w:rsidRDefault="00C029B2" w:rsidP="00A468D1">
      <w:pPr>
        <w:spacing w:after="0" w:line="360" w:lineRule="auto"/>
        <w:jc w:val="both"/>
        <w:rPr>
          <w:rFonts w:ascii="Arial" w:hAnsi="Arial" w:cs="Arial"/>
        </w:rPr>
      </w:pPr>
    </w:p>
    <w:p w14:paraId="34F7670D" w14:textId="15387A78" w:rsidR="00A03D56" w:rsidRPr="00A911D3" w:rsidRDefault="00A03D56" w:rsidP="00A468D1">
      <w:p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 xml:space="preserve">Los surtidores serán marca </w:t>
      </w:r>
      <w:proofErr w:type="spellStart"/>
      <w:r w:rsidRPr="00A911D3">
        <w:rPr>
          <w:rFonts w:ascii="Arial" w:hAnsi="Arial" w:cs="Arial"/>
        </w:rPr>
        <w:t>Tokheim</w:t>
      </w:r>
      <w:proofErr w:type="spellEnd"/>
      <w:r w:rsidRPr="00A911D3">
        <w:rPr>
          <w:rFonts w:ascii="Arial" w:hAnsi="Arial" w:cs="Arial"/>
        </w:rPr>
        <w:t xml:space="preserve"> o similar, en ambos casos se tendrán las siguientes</w:t>
      </w:r>
      <w:r w:rsidR="00833A0B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características</w:t>
      </w:r>
    </w:p>
    <w:p w14:paraId="32BF12C1" w14:textId="77777777" w:rsidR="00833A0B" w:rsidRPr="00A911D3" w:rsidRDefault="00833A0B" w:rsidP="00A468D1">
      <w:pPr>
        <w:spacing w:after="0" w:line="360" w:lineRule="auto"/>
        <w:jc w:val="both"/>
        <w:rPr>
          <w:rFonts w:ascii="Arial" w:hAnsi="Arial" w:cs="Arial"/>
          <w:b/>
        </w:rPr>
      </w:pPr>
    </w:p>
    <w:p w14:paraId="123936F7" w14:textId="77777777" w:rsidR="00A03D56" w:rsidRPr="00A911D3" w:rsidRDefault="00A03D56" w:rsidP="00A468D1">
      <w:pPr>
        <w:spacing w:after="0" w:line="360" w:lineRule="auto"/>
        <w:jc w:val="both"/>
        <w:rPr>
          <w:rFonts w:ascii="Arial" w:hAnsi="Arial" w:cs="Arial"/>
          <w:b/>
        </w:rPr>
      </w:pPr>
      <w:r w:rsidRPr="00A911D3">
        <w:rPr>
          <w:rFonts w:ascii="Arial" w:hAnsi="Arial" w:cs="Arial"/>
          <w:b/>
        </w:rPr>
        <w:t>Chasis.-</w:t>
      </w:r>
    </w:p>
    <w:p w14:paraId="56014FCA" w14:textId="5F38F77A" w:rsidR="00A03D56" w:rsidRPr="00A911D3" w:rsidRDefault="00A03D56" w:rsidP="00A468D1">
      <w:p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Fabricado de acero resistente de grueso calibre, con todos los marcos y paneles de más</w:t>
      </w:r>
      <w:r w:rsidR="00833A0B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 xml:space="preserve">de 1 </w:t>
      </w:r>
      <w:proofErr w:type="spellStart"/>
      <w:r w:rsidRPr="00A911D3">
        <w:rPr>
          <w:rFonts w:ascii="Arial" w:hAnsi="Arial" w:cs="Arial"/>
        </w:rPr>
        <w:t>mm.</w:t>
      </w:r>
      <w:proofErr w:type="spellEnd"/>
      <w:r w:rsidRPr="00A911D3">
        <w:rPr>
          <w:rFonts w:ascii="Arial" w:hAnsi="Arial" w:cs="Arial"/>
        </w:rPr>
        <w:t xml:space="preserve"> de espesor. Los paneles laterales inferior están recubiertos de esmalte cocido</w:t>
      </w:r>
      <w:r w:rsidR="00833A0B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resistente a la intemperie, los paneles laterales superiores son de acero inoxidable rígido.</w:t>
      </w:r>
    </w:p>
    <w:p w14:paraId="277AE40E" w14:textId="77777777" w:rsidR="00833A0B" w:rsidRPr="00A911D3" w:rsidRDefault="00833A0B" w:rsidP="00A468D1">
      <w:pPr>
        <w:spacing w:after="0" w:line="360" w:lineRule="auto"/>
        <w:jc w:val="both"/>
        <w:rPr>
          <w:rFonts w:ascii="Arial" w:hAnsi="Arial" w:cs="Arial"/>
        </w:rPr>
      </w:pPr>
    </w:p>
    <w:p w14:paraId="0B5EE050" w14:textId="77777777" w:rsidR="00A03D56" w:rsidRPr="00A911D3" w:rsidRDefault="00A03D56" w:rsidP="00A468D1">
      <w:pPr>
        <w:spacing w:after="0" w:line="360" w:lineRule="auto"/>
        <w:jc w:val="both"/>
        <w:rPr>
          <w:rFonts w:ascii="Arial" w:hAnsi="Arial" w:cs="Arial"/>
          <w:b/>
        </w:rPr>
      </w:pPr>
      <w:r w:rsidRPr="00A911D3">
        <w:rPr>
          <w:rFonts w:ascii="Arial" w:hAnsi="Arial" w:cs="Arial"/>
          <w:b/>
        </w:rPr>
        <w:t>Puerta.-</w:t>
      </w:r>
    </w:p>
    <w:p w14:paraId="2911079B" w14:textId="0C2B8B60" w:rsidR="00A03D56" w:rsidRPr="00A911D3" w:rsidRDefault="00A03D56" w:rsidP="00A468D1">
      <w:p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De desplazamiento positivo, llenado automático, bombas internas rotativas de tipo</w:t>
      </w:r>
      <w:r w:rsidR="00833A0B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engrane con una válvula de paso ajustable y un filtro de succión diseñado para una</w:t>
      </w:r>
      <w:r w:rsidR="00833A0B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 xml:space="preserve">operación sin ruidos ni vibraciones. </w:t>
      </w:r>
      <w:r w:rsidR="00953A17" w:rsidRPr="00A911D3">
        <w:rPr>
          <w:rFonts w:ascii="Arial" w:hAnsi="Arial" w:cs="Arial"/>
        </w:rPr>
        <w:t>Está</w:t>
      </w:r>
      <w:r w:rsidRPr="00A911D3">
        <w:rPr>
          <w:rFonts w:ascii="Arial" w:hAnsi="Arial" w:cs="Arial"/>
        </w:rPr>
        <w:t xml:space="preserve"> emplazada en una caja de fierro fundido con</w:t>
      </w:r>
      <w:r w:rsidR="00833A0B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bordes de bronce. Flujo diseñado: 18 a 21 galones por minuto</w:t>
      </w:r>
      <w:r w:rsidR="00833A0B" w:rsidRPr="00A911D3">
        <w:rPr>
          <w:rFonts w:ascii="Arial" w:hAnsi="Arial" w:cs="Arial"/>
        </w:rPr>
        <w:t>.</w:t>
      </w:r>
    </w:p>
    <w:p w14:paraId="0BDA58D1" w14:textId="77777777" w:rsidR="00833A0B" w:rsidRPr="00A911D3" w:rsidRDefault="00833A0B" w:rsidP="00A468D1">
      <w:pPr>
        <w:spacing w:after="0" w:line="360" w:lineRule="auto"/>
        <w:jc w:val="both"/>
        <w:rPr>
          <w:rFonts w:ascii="Arial" w:hAnsi="Arial" w:cs="Arial"/>
        </w:rPr>
      </w:pPr>
    </w:p>
    <w:p w14:paraId="0D5D9231" w14:textId="77777777" w:rsidR="00A03D56" w:rsidRPr="00A911D3" w:rsidRDefault="00A03D56" w:rsidP="00A468D1">
      <w:pPr>
        <w:spacing w:after="0" w:line="360" w:lineRule="auto"/>
        <w:jc w:val="both"/>
        <w:rPr>
          <w:rFonts w:ascii="Arial" w:hAnsi="Arial" w:cs="Arial"/>
          <w:b/>
        </w:rPr>
      </w:pPr>
      <w:r w:rsidRPr="00A911D3">
        <w:rPr>
          <w:rFonts w:ascii="Arial" w:hAnsi="Arial" w:cs="Arial"/>
          <w:b/>
        </w:rPr>
        <w:t>Válvula de paso.-</w:t>
      </w:r>
    </w:p>
    <w:p w14:paraId="2C282B20" w14:textId="2491F461" w:rsidR="00833A0B" w:rsidRPr="00A911D3" w:rsidRDefault="00A03D56" w:rsidP="00A468D1">
      <w:p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 xml:space="preserve">Válvula de paso </w:t>
      </w:r>
      <w:r w:rsidR="00790008" w:rsidRPr="00A911D3">
        <w:rPr>
          <w:rFonts w:ascii="Arial" w:hAnsi="Arial" w:cs="Arial"/>
        </w:rPr>
        <w:t>anti golpes</w:t>
      </w:r>
      <w:r w:rsidRPr="00A911D3">
        <w:rPr>
          <w:rFonts w:ascii="Arial" w:hAnsi="Arial" w:cs="Arial"/>
        </w:rPr>
        <w:t xml:space="preserve"> de bronce regulada a 28 Psi.</w:t>
      </w:r>
    </w:p>
    <w:p w14:paraId="766E24FD" w14:textId="77777777" w:rsidR="00833A0B" w:rsidRPr="00A911D3" w:rsidRDefault="00833A0B" w:rsidP="00A468D1">
      <w:pPr>
        <w:spacing w:after="0" w:line="360" w:lineRule="auto"/>
        <w:jc w:val="both"/>
        <w:rPr>
          <w:rFonts w:ascii="Arial" w:hAnsi="Arial" w:cs="Arial"/>
        </w:rPr>
      </w:pPr>
    </w:p>
    <w:p w14:paraId="6AC1E7CB" w14:textId="1C0B3E9F" w:rsidR="00A03D56" w:rsidRPr="00A911D3" w:rsidRDefault="00A03D56" w:rsidP="00A468D1">
      <w:pPr>
        <w:spacing w:after="0" w:line="360" w:lineRule="auto"/>
        <w:jc w:val="both"/>
        <w:rPr>
          <w:rFonts w:ascii="Arial" w:hAnsi="Arial" w:cs="Arial"/>
          <w:b/>
        </w:rPr>
      </w:pPr>
      <w:r w:rsidRPr="00A911D3">
        <w:rPr>
          <w:rFonts w:ascii="Arial" w:hAnsi="Arial" w:cs="Arial"/>
          <w:b/>
        </w:rPr>
        <w:t>Filtros.-</w:t>
      </w:r>
    </w:p>
    <w:p w14:paraId="2BE63F46" w14:textId="77777777" w:rsidR="00A03D56" w:rsidRPr="00A911D3" w:rsidRDefault="00A03D56" w:rsidP="00A468D1">
      <w:p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 xml:space="preserve">Filtro de red (108 x 20) de bronce adecuado para gasolina o </w:t>
      </w:r>
      <w:proofErr w:type="spellStart"/>
      <w:r w:rsidRPr="00A911D3">
        <w:rPr>
          <w:rFonts w:ascii="Arial" w:hAnsi="Arial" w:cs="Arial"/>
        </w:rPr>
        <w:t>diesel</w:t>
      </w:r>
      <w:proofErr w:type="spellEnd"/>
      <w:r w:rsidRPr="00A911D3">
        <w:rPr>
          <w:rFonts w:ascii="Arial" w:hAnsi="Arial" w:cs="Arial"/>
        </w:rPr>
        <w:t xml:space="preserve"> </w:t>
      </w:r>
      <w:proofErr w:type="spellStart"/>
      <w:r w:rsidRPr="00A911D3">
        <w:rPr>
          <w:rFonts w:ascii="Arial" w:hAnsi="Arial" w:cs="Arial"/>
        </w:rPr>
        <w:t>oil</w:t>
      </w:r>
      <w:proofErr w:type="spellEnd"/>
      <w:r w:rsidRPr="00A911D3">
        <w:rPr>
          <w:rFonts w:ascii="Arial" w:hAnsi="Arial" w:cs="Arial"/>
        </w:rPr>
        <w:t>.</w:t>
      </w:r>
    </w:p>
    <w:p w14:paraId="088A2518" w14:textId="77777777" w:rsidR="009F16A9" w:rsidRPr="00A911D3" w:rsidRDefault="009F16A9" w:rsidP="00A468D1">
      <w:pPr>
        <w:spacing w:after="0" w:line="360" w:lineRule="auto"/>
        <w:jc w:val="both"/>
        <w:rPr>
          <w:rFonts w:ascii="Arial" w:hAnsi="Arial" w:cs="Arial"/>
        </w:rPr>
      </w:pPr>
    </w:p>
    <w:p w14:paraId="3B1622D1" w14:textId="77777777" w:rsidR="00A03D56" w:rsidRPr="00A911D3" w:rsidRDefault="00A03D56" w:rsidP="00A468D1">
      <w:pPr>
        <w:spacing w:after="0" w:line="360" w:lineRule="auto"/>
        <w:jc w:val="both"/>
        <w:rPr>
          <w:rFonts w:ascii="Arial" w:hAnsi="Arial" w:cs="Arial"/>
          <w:b/>
        </w:rPr>
      </w:pPr>
      <w:r w:rsidRPr="00A911D3">
        <w:rPr>
          <w:rFonts w:ascii="Arial" w:hAnsi="Arial" w:cs="Arial"/>
          <w:b/>
        </w:rPr>
        <w:t>Separador de Aire-</w:t>
      </w:r>
    </w:p>
    <w:p w14:paraId="21B0C646" w14:textId="063A892A" w:rsidR="00A03D56" w:rsidRDefault="009F16A9" w:rsidP="00A468D1">
      <w:p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 xml:space="preserve">De </w:t>
      </w:r>
      <w:r w:rsidR="00A03D56" w:rsidRPr="00A911D3">
        <w:rPr>
          <w:rFonts w:ascii="Arial" w:hAnsi="Arial" w:cs="Arial"/>
        </w:rPr>
        <w:t xml:space="preserve">acero inoxidable la salida </w:t>
      </w:r>
      <w:r w:rsidR="00663999" w:rsidRPr="00A911D3">
        <w:rPr>
          <w:rFonts w:ascii="Arial" w:hAnsi="Arial" w:cs="Arial"/>
        </w:rPr>
        <w:t>está</w:t>
      </w:r>
      <w:r w:rsidR="00A03D56" w:rsidRPr="00A911D3">
        <w:rPr>
          <w:rFonts w:ascii="Arial" w:hAnsi="Arial" w:cs="Arial"/>
        </w:rPr>
        <w:t xml:space="preserve"> protegida por un tabique, los desbordes del producto</w:t>
      </w:r>
      <w:r w:rsidRPr="00A911D3">
        <w:rPr>
          <w:rFonts w:ascii="Arial" w:hAnsi="Arial" w:cs="Arial"/>
        </w:rPr>
        <w:t xml:space="preserve"> </w:t>
      </w:r>
      <w:r w:rsidR="00A03D56" w:rsidRPr="00A911D3">
        <w:rPr>
          <w:rFonts w:ascii="Arial" w:hAnsi="Arial" w:cs="Arial"/>
        </w:rPr>
        <w:t>vuelven a la entrada de la bomba y son expulsados a la atmósfera.</w:t>
      </w:r>
    </w:p>
    <w:p w14:paraId="65B6B7FA" w14:textId="77777777" w:rsidR="002555FC" w:rsidRDefault="002555FC" w:rsidP="00A468D1">
      <w:pPr>
        <w:spacing w:after="0" w:line="360" w:lineRule="auto"/>
        <w:jc w:val="both"/>
        <w:rPr>
          <w:rFonts w:ascii="Arial" w:hAnsi="Arial" w:cs="Arial"/>
          <w:b/>
        </w:rPr>
      </w:pPr>
    </w:p>
    <w:p w14:paraId="15B3377C" w14:textId="129E808F" w:rsidR="00A03D56" w:rsidRPr="00A911D3" w:rsidRDefault="00A03D56" w:rsidP="00A468D1">
      <w:pPr>
        <w:spacing w:after="0" w:line="360" w:lineRule="auto"/>
        <w:jc w:val="both"/>
        <w:rPr>
          <w:rFonts w:ascii="Arial" w:hAnsi="Arial" w:cs="Arial"/>
          <w:b/>
        </w:rPr>
      </w:pPr>
      <w:proofErr w:type="gramStart"/>
      <w:r w:rsidRPr="00A911D3">
        <w:rPr>
          <w:rFonts w:ascii="Arial" w:hAnsi="Arial" w:cs="Arial"/>
          <w:b/>
        </w:rPr>
        <w:t>Medidor.-</w:t>
      </w:r>
      <w:proofErr w:type="gramEnd"/>
    </w:p>
    <w:p w14:paraId="7E98C52A" w14:textId="291CAE56" w:rsidR="00A03D56" w:rsidRPr="00A911D3" w:rsidRDefault="00A03D56" w:rsidP="00A468D1">
      <w:p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Encastrado totalmente, del tipo pistón de desplazamiento positivo con revestimiento de</w:t>
      </w:r>
      <w:r w:rsidR="009F16A9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acero inoxidable, al igual que las demás partes de la operación</w:t>
      </w:r>
    </w:p>
    <w:p w14:paraId="12EDBA08" w14:textId="40E4EE0C" w:rsidR="009F4868" w:rsidRPr="00A911D3" w:rsidRDefault="009F4868" w:rsidP="00A468D1">
      <w:pPr>
        <w:spacing w:after="0" w:line="360" w:lineRule="auto"/>
        <w:jc w:val="both"/>
        <w:rPr>
          <w:rFonts w:ascii="Arial" w:hAnsi="Arial" w:cs="Arial"/>
        </w:rPr>
      </w:pPr>
    </w:p>
    <w:p w14:paraId="651F20FB" w14:textId="66E861AD" w:rsidR="00B62497" w:rsidRPr="00A911D3" w:rsidRDefault="009F16A9" w:rsidP="00A468D1">
      <w:p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 xml:space="preserve">Totalmente sellados a prueba de escapes. Los medidores han sido probados dentro de </w:t>
      </w:r>
      <w:r w:rsidR="00B62497" w:rsidRPr="00A911D3">
        <w:rPr>
          <w:rFonts w:ascii="Arial" w:hAnsi="Arial" w:cs="Arial"/>
        </w:rPr>
        <w:t>un margen de exactitud</w:t>
      </w:r>
      <w:r w:rsidRPr="00A911D3">
        <w:rPr>
          <w:rFonts w:ascii="Arial" w:hAnsi="Arial" w:cs="Arial"/>
        </w:rPr>
        <w:t xml:space="preserve"> </w:t>
      </w:r>
      <w:r w:rsidR="00B62497" w:rsidRPr="00A911D3">
        <w:rPr>
          <w:rFonts w:ascii="Arial" w:hAnsi="Arial" w:cs="Arial"/>
        </w:rPr>
        <w:t xml:space="preserve">de </w:t>
      </w:r>
      <w:r w:rsidRPr="00A911D3">
        <w:rPr>
          <w:rFonts w:ascii="Arial" w:hAnsi="Arial" w:cs="Arial"/>
        </w:rPr>
        <w:t>más</w:t>
      </w:r>
      <w:r w:rsidR="00B62497" w:rsidRPr="00A911D3">
        <w:rPr>
          <w:rFonts w:ascii="Arial" w:hAnsi="Arial" w:cs="Arial"/>
        </w:rPr>
        <w:t xml:space="preserve"> menos 3%. El medidor se ajusta mediante un tornillo</w:t>
      </w:r>
      <w:r w:rsidRPr="00A911D3">
        <w:rPr>
          <w:rFonts w:ascii="Arial" w:hAnsi="Arial" w:cs="Arial"/>
        </w:rPr>
        <w:t xml:space="preserve"> </w:t>
      </w:r>
      <w:r w:rsidR="00B62497" w:rsidRPr="00A911D3">
        <w:rPr>
          <w:rFonts w:ascii="Arial" w:hAnsi="Arial" w:cs="Arial"/>
        </w:rPr>
        <w:t>que controla el curso de los pistones</w:t>
      </w:r>
      <w:r w:rsidRPr="00A911D3">
        <w:rPr>
          <w:rFonts w:ascii="Arial" w:hAnsi="Arial" w:cs="Arial"/>
        </w:rPr>
        <w:t>.</w:t>
      </w:r>
    </w:p>
    <w:p w14:paraId="37AF9B5F" w14:textId="2DBCDD58" w:rsidR="009F16A9" w:rsidRDefault="009F16A9" w:rsidP="00A468D1">
      <w:pPr>
        <w:spacing w:after="0" w:line="360" w:lineRule="auto"/>
        <w:jc w:val="both"/>
        <w:rPr>
          <w:rFonts w:ascii="Arial" w:hAnsi="Arial" w:cs="Arial"/>
        </w:rPr>
      </w:pPr>
    </w:p>
    <w:p w14:paraId="4184458C" w14:textId="77777777" w:rsidR="002555FC" w:rsidRPr="00A911D3" w:rsidRDefault="002555FC" w:rsidP="00A468D1">
      <w:pPr>
        <w:spacing w:after="0" w:line="360" w:lineRule="auto"/>
        <w:jc w:val="both"/>
        <w:rPr>
          <w:rFonts w:ascii="Arial" w:hAnsi="Arial" w:cs="Arial"/>
        </w:rPr>
      </w:pPr>
    </w:p>
    <w:p w14:paraId="3AF4A927" w14:textId="77777777" w:rsidR="00B62497" w:rsidRPr="00A911D3" w:rsidRDefault="00B62497" w:rsidP="00A468D1">
      <w:pPr>
        <w:spacing w:after="0" w:line="360" w:lineRule="auto"/>
        <w:jc w:val="both"/>
        <w:rPr>
          <w:rFonts w:ascii="Arial" w:hAnsi="Arial" w:cs="Arial"/>
          <w:b/>
        </w:rPr>
      </w:pPr>
      <w:r w:rsidRPr="00A911D3">
        <w:rPr>
          <w:rFonts w:ascii="Arial" w:hAnsi="Arial" w:cs="Arial"/>
          <w:b/>
        </w:rPr>
        <w:t>Pistola.-</w:t>
      </w:r>
    </w:p>
    <w:p w14:paraId="38BFBDCC" w14:textId="3E937AC2" w:rsidR="00B62497" w:rsidRPr="00A911D3" w:rsidRDefault="0078284C" w:rsidP="00A468D1">
      <w:p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 xml:space="preserve">La </w:t>
      </w:r>
      <w:r w:rsidR="00B62497" w:rsidRPr="00A911D3">
        <w:rPr>
          <w:rFonts w:ascii="Arial" w:hAnsi="Arial" w:cs="Arial"/>
        </w:rPr>
        <w:t>pistola es automática de 1", contra golpes, flujo variable con una válvula contra</w:t>
      </w:r>
      <w:r w:rsidRPr="00A911D3">
        <w:rPr>
          <w:rFonts w:ascii="Arial" w:hAnsi="Arial" w:cs="Arial"/>
        </w:rPr>
        <w:t xml:space="preserve"> </w:t>
      </w:r>
      <w:r w:rsidR="00B62497" w:rsidRPr="00A911D3">
        <w:rPr>
          <w:rFonts w:ascii="Arial" w:hAnsi="Arial" w:cs="Arial"/>
        </w:rPr>
        <w:t>perdidas, el soporte tiene un acoplamiento giratorio resistente.</w:t>
      </w:r>
    </w:p>
    <w:p w14:paraId="3AD94D4D" w14:textId="77777777" w:rsidR="0078284C" w:rsidRPr="00A911D3" w:rsidRDefault="0078284C" w:rsidP="00A468D1">
      <w:pPr>
        <w:spacing w:after="0" w:line="360" w:lineRule="auto"/>
        <w:jc w:val="both"/>
        <w:rPr>
          <w:rFonts w:ascii="Arial" w:hAnsi="Arial" w:cs="Arial"/>
        </w:rPr>
      </w:pPr>
    </w:p>
    <w:p w14:paraId="2EE1072A" w14:textId="77777777" w:rsidR="00B62497" w:rsidRPr="00A911D3" w:rsidRDefault="00B62497" w:rsidP="00A468D1">
      <w:pPr>
        <w:spacing w:after="0" w:line="360" w:lineRule="auto"/>
        <w:jc w:val="both"/>
        <w:rPr>
          <w:rFonts w:ascii="Arial" w:hAnsi="Arial" w:cs="Arial"/>
          <w:b/>
        </w:rPr>
      </w:pPr>
      <w:r w:rsidRPr="00A911D3">
        <w:rPr>
          <w:rFonts w:ascii="Arial" w:hAnsi="Arial" w:cs="Arial"/>
          <w:b/>
        </w:rPr>
        <w:t>Manguera.-</w:t>
      </w:r>
    </w:p>
    <w:p w14:paraId="625FD709" w14:textId="4C0B07A0" w:rsidR="00B62497" w:rsidRPr="00A911D3" w:rsidRDefault="00B62497" w:rsidP="00A468D1">
      <w:p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De 1" 6 5/8" de diámetro, largo de 10 pies, negra flexible, reforzada con fierro y con</w:t>
      </w:r>
      <w:r w:rsidR="0078284C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retractor de 360 eslabones giratorios en cada extremo de acuerdo a reglamento estará</w:t>
      </w:r>
      <w:r w:rsidR="0078284C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 xml:space="preserve">provista de una válvula </w:t>
      </w:r>
      <w:proofErr w:type="spellStart"/>
      <w:r w:rsidRPr="00A911D3">
        <w:rPr>
          <w:rFonts w:ascii="Arial" w:hAnsi="Arial" w:cs="Arial"/>
        </w:rPr>
        <w:t>shut</w:t>
      </w:r>
      <w:proofErr w:type="spellEnd"/>
      <w:r w:rsidRPr="00A911D3">
        <w:rPr>
          <w:rFonts w:ascii="Arial" w:hAnsi="Arial" w:cs="Arial"/>
        </w:rPr>
        <w:t>-off.</w:t>
      </w:r>
    </w:p>
    <w:p w14:paraId="5E30675B" w14:textId="77777777" w:rsidR="0078284C" w:rsidRPr="00A911D3" w:rsidRDefault="0078284C" w:rsidP="00A468D1">
      <w:pPr>
        <w:spacing w:after="0" w:line="360" w:lineRule="auto"/>
        <w:jc w:val="both"/>
        <w:rPr>
          <w:rFonts w:ascii="Arial" w:hAnsi="Arial" w:cs="Arial"/>
        </w:rPr>
      </w:pPr>
    </w:p>
    <w:p w14:paraId="11C96231" w14:textId="77777777" w:rsidR="00B62497" w:rsidRPr="00A911D3" w:rsidRDefault="00B62497" w:rsidP="00A468D1">
      <w:pPr>
        <w:spacing w:after="0" w:line="360" w:lineRule="auto"/>
        <w:jc w:val="both"/>
        <w:rPr>
          <w:rFonts w:ascii="Arial" w:hAnsi="Arial" w:cs="Arial"/>
          <w:b/>
        </w:rPr>
      </w:pPr>
      <w:r w:rsidRPr="00A911D3">
        <w:rPr>
          <w:rFonts w:ascii="Arial" w:hAnsi="Arial" w:cs="Arial"/>
          <w:b/>
        </w:rPr>
        <w:t>Motor.-</w:t>
      </w:r>
    </w:p>
    <w:p w14:paraId="05FEAE53" w14:textId="5BD375FD" w:rsidR="00B62497" w:rsidRPr="00A911D3" w:rsidRDefault="00B62497" w:rsidP="00A468D1">
      <w:p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De 3/4 de HP, 220 voltios, 50 ciclos, 1 fase, trabajo continuo, aprobado en Estados.</w:t>
      </w:r>
      <w:r w:rsidR="0078284C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Unidos en la clase 1, grupo D, contra llamas, totalmente encastrado, el motor se conecta</w:t>
      </w:r>
      <w:r w:rsidR="0078284C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a través de un conducto eléctrico a una caja tablero a prueba de explosión que contiene</w:t>
      </w:r>
      <w:r w:rsidR="0078284C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un micro interruptor que controla los motores.</w:t>
      </w:r>
    </w:p>
    <w:p w14:paraId="5A625682" w14:textId="77777777" w:rsidR="0078284C" w:rsidRPr="00A911D3" w:rsidRDefault="0078284C" w:rsidP="00A468D1">
      <w:pPr>
        <w:spacing w:after="0" w:line="360" w:lineRule="auto"/>
        <w:jc w:val="both"/>
        <w:rPr>
          <w:rFonts w:ascii="Arial" w:hAnsi="Arial" w:cs="Arial"/>
        </w:rPr>
      </w:pPr>
    </w:p>
    <w:p w14:paraId="167249BF" w14:textId="77777777" w:rsidR="00B62497" w:rsidRPr="00A911D3" w:rsidRDefault="00B62497" w:rsidP="00A468D1">
      <w:pPr>
        <w:spacing w:after="0" w:line="360" w:lineRule="auto"/>
        <w:jc w:val="both"/>
        <w:rPr>
          <w:rFonts w:ascii="Arial" w:hAnsi="Arial" w:cs="Arial"/>
          <w:b/>
        </w:rPr>
      </w:pPr>
      <w:r w:rsidRPr="00A911D3">
        <w:rPr>
          <w:rFonts w:ascii="Arial" w:hAnsi="Arial" w:cs="Arial"/>
          <w:b/>
        </w:rPr>
        <w:t>Iluminación.-</w:t>
      </w:r>
    </w:p>
    <w:p w14:paraId="13981877" w14:textId="6A5EB820" w:rsidR="00B62497" w:rsidRPr="00A911D3" w:rsidRDefault="0078284C" w:rsidP="00A468D1">
      <w:p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 xml:space="preserve">Tubo de fluorescente interno con aprobación U1, adecuado para iluminar ambos lados </w:t>
      </w:r>
      <w:r w:rsidR="00B62497" w:rsidRPr="00A911D3">
        <w:rPr>
          <w:rFonts w:ascii="Arial" w:hAnsi="Arial" w:cs="Arial"/>
        </w:rPr>
        <w:t>del visor, situado en un lugar no peligroso</w:t>
      </w:r>
      <w:r w:rsidRPr="00A911D3">
        <w:rPr>
          <w:rFonts w:ascii="Arial" w:hAnsi="Arial" w:cs="Arial"/>
        </w:rPr>
        <w:t>.</w:t>
      </w:r>
    </w:p>
    <w:p w14:paraId="681435BE" w14:textId="77777777" w:rsidR="0078284C" w:rsidRPr="00A911D3" w:rsidRDefault="0078284C" w:rsidP="00A468D1">
      <w:pPr>
        <w:spacing w:after="0" w:line="360" w:lineRule="auto"/>
        <w:jc w:val="both"/>
        <w:rPr>
          <w:rFonts w:ascii="Arial" w:hAnsi="Arial" w:cs="Arial"/>
        </w:rPr>
      </w:pPr>
    </w:p>
    <w:p w14:paraId="152CE7EA" w14:textId="77777777" w:rsidR="00B62497" w:rsidRPr="00A911D3" w:rsidRDefault="00B62497" w:rsidP="00A468D1">
      <w:pPr>
        <w:spacing w:after="0" w:line="360" w:lineRule="auto"/>
        <w:jc w:val="both"/>
        <w:rPr>
          <w:rFonts w:ascii="Arial" w:hAnsi="Arial" w:cs="Arial"/>
          <w:b/>
        </w:rPr>
      </w:pPr>
      <w:r w:rsidRPr="00A911D3">
        <w:rPr>
          <w:rFonts w:ascii="Arial" w:hAnsi="Arial" w:cs="Arial"/>
          <w:b/>
        </w:rPr>
        <w:t>Parte Electrónica.-</w:t>
      </w:r>
    </w:p>
    <w:p w14:paraId="35467839" w14:textId="4D440179" w:rsidR="00B62497" w:rsidRPr="00A911D3" w:rsidRDefault="00B62497" w:rsidP="00A468D1">
      <w:p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Computador electrónico que indica el precio, el volumen, la venta total de larga</w:t>
      </w:r>
      <w:r w:rsidR="0078284C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duración y bajo consumo de energía</w:t>
      </w:r>
    </w:p>
    <w:p w14:paraId="02A28D6A" w14:textId="00767052" w:rsidR="00B62497" w:rsidRPr="00A911D3" w:rsidRDefault="00B62497" w:rsidP="00A468D1">
      <w:p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Presentan el volumen en litros en seis (6) cifras lo cual le permite una presentación de</w:t>
      </w:r>
      <w:r w:rsidR="0078284C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 xml:space="preserve">cientos de miles, </w:t>
      </w:r>
      <w:r w:rsidR="0078284C" w:rsidRPr="00A911D3">
        <w:rPr>
          <w:rFonts w:ascii="Arial" w:hAnsi="Arial" w:cs="Arial"/>
        </w:rPr>
        <w:t>índice</w:t>
      </w:r>
      <w:r w:rsidRPr="00A911D3">
        <w:rPr>
          <w:rFonts w:ascii="Arial" w:hAnsi="Arial" w:cs="Arial"/>
        </w:rPr>
        <w:t xml:space="preserve"> hasta 999.999</w:t>
      </w:r>
      <w:r w:rsidR="0078284C" w:rsidRPr="00A911D3">
        <w:rPr>
          <w:rFonts w:ascii="Arial" w:hAnsi="Arial" w:cs="Arial"/>
        </w:rPr>
        <w:t>.</w:t>
      </w:r>
    </w:p>
    <w:p w14:paraId="3C52592A" w14:textId="271509EB" w:rsidR="00FF4322" w:rsidRPr="00A911D3" w:rsidRDefault="00FF4322" w:rsidP="00A468D1">
      <w:pPr>
        <w:spacing w:after="0" w:line="360" w:lineRule="auto"/>
        <w:jc w:val="both"/>
        <w:rPr>
          <w:rFonts w:ascii="Arial" w:hAnsi="Arial" w:cs="Arial"/>
        </w:rPr>
      </w:pPr>
    </w:p>
    <w:p w14:paraId="35F7046F" w14:textId="72CA72EC" w:rsidR="005D403A" w:rsidRPr="00A911D3" w:rsidRDefault="005D403A" w:rsidP="00A468D1">
      <w:p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Presenta precio del producto de cuatro cifras hasta 9.999, batería auxiliar para totales y</w:t>
      </w:r>
      <w:r w:rsidR="0078284C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ventas corrientes que permite al operador recoger</w:t>
      </w:r>
      <w:r w:rsidR="0078284C" w:rsidRPr="00A911D3">
        <w:rPr>
          <w:rFonts w:ascii="Arial" w:hAnsi="Arial" w:cs="Arial"/>
        </w:rPr>
        <w:t xml:space="preserve"> las transacciones perdidas en el </w:t>
      </w:r>
      <w:r w:rsidRPr="00A911D3">
        <w:rPr>
          <w:rFonts w:ascii="Arial" w:hAnsi="Arial" w:cs="Arial"/>
        </w:rPr>
        <w:t>surtidor en caso de cortes de energía eléctrica. Conserva una memoria durante 90 días.</w:t>
      </w:r>
    </w:p>
    <w:p w14:paraId="23F1154A" w14:textId="77777777" w:rsidR="0078284C" w:rsidRPr="00A911D3" w:rsidRDefault="0078284C" w:rsidP="00A468D1">
      <w:pPr>
        <w:spacing w:after="0" w:line="360" w:lineRule="auto"/>
        <w:jc w:val="both"/>
        <w:rPr>
          <w:rFonts w:ascii="Arial" w:hAnsi="Arial" w:cs="Arial"/>
        </w:rPr>
      </w:pPr>
    </w:p>
    <w:p w14:paraId="6071EF0A" w14:textId="77777777" w:rsidR="005D403A" w:rsidRPr="00A911D3" w:rsidRDefault="005D403A" w:rsidP="00A468D1">
      <w:pPr>
        <w:spacing w:after="0" w:line="360" w:lineRule="auto"/>
        <w:jc w:val="both"/>
        <w:rPr>
          <w:rFonts w:ascii="Arial" w:hAnsi="Arial" w:cs="Arial"/>
          <w:b/>
        </w:rPr>
      </w:pPr>
      <w:r w:rsidRPr="00A911D3">
        <w:rPr>
          <w:rFonts w:ascii="Arial" w:hAnsi="Arial" w:cs="Arial"/>
          <w:b/>
        </w:rPr>
        <w:t>Sistema Eléctrico.-</w:t>
      </w:r>
    </w:p>
    <w:p w14:paraId="5BA7CD08" w14:textId="77777777" w:rsidR="0078284C" w:rsidRPr="00A911D3" w:rsidRDefault="0078284C" w:rsidP="00A468D1">
      <w:pPr>
        <w:spacing w:after="0" w:line="360" w:lineRule="auto"/>
        <w:jc w:val="both"/>
        <w:rPr>
          <w:rFonts w:ascii="Arial" w:hAnsi="Arial" w:cs="Arial"/>
        </w:rPr>
      </w:pPr>
    </w:p>
    <w:p w14:paraId="132C50D5" w14:textId="66E9AFC9" w:rsidR="00953A17" w:rsidRDefault="005D403A" w:rsidP="00A468D1">
      <w:p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Todo el equipo eléctrico con inclusión de la computadora electrónica, motores, caja de</w:t>
      </w:r>
      <w:r w:rsidR="0078284C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 xml:space="preserve">empalme, caja de micro interruptor, el Roser eléctrico, cable de iluminación, etc. </w:t>
      </w:r>
      <w:r w:rsidR="0078284C" w:rsidRPr="00A911D3">
        <w:rPr>
          <w:rFonts w:ascii="Arial" w:hAnsi="Arial" w:cs="Arial"/>
        </w:rPr>
        <w:t>S</w:t>
      </w:r>
      <w:r w:rsidRPr="00A911D3">
        <w:rPr>
          <w:rFonts w:ascii="Arial" w:hAnsi="Arial" w:cs="Arial"/>
        </w:rPr>
        <w:t>e</w:t>
      </w:r>
      <w:r w:rsidR="0078284C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 xml:space="preserve">encuadra en el reglamento U.L. y N.F.P.A. </w:t>
      </w:r>
      <w:r w:rsidR="00953A17" w:rsidRPr="00A911D3">
        <w:rPr>
          <w:rFonts w:ascii="Arial" w:hAnsi="Arial" w:cs="Arial"/>
        </w:rPr>
        <w:t>número</w:t>
      </w:r>
      <w:r w:rsidRPr="00A911D3">
        <w:rPr>
          <w:rFonts w:ascii="Arial" w:hAnsi="Arial" w:cs="Arial"/>
        </w:rPr>
        <w:t xml:space="preserve"> 30.</w:t>
      </w:r>
    </w:p>
    <w:p w14:paraId="7BC4384A" w14:textId="25A2E96A" w:rsidR="005D403A" w:rsidRPr="00A911D3" w:rsidRDefault="005D403A" w:rsidP="00A468D1">
      <w:p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 xml:space="preserve"> Cumpliendo con la resolución</w:t>
      </w:r>
      <w:r w:rsidR="0078284C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 xml:space="preserve">ministerial que obliga la tenencia de un patrón de medida, se contara con un </w:t>
      </w:r>
      <w:r w:rsidR="00663999" w:rsidRPr="00A911D3">
        <w:rPr>
          <w:rFonts w:ascii="Arial" w:hAnsi="Arial" w:cs="Arial"/>
        </w:rPr>
        <w:t>serafín</w:t>
      </w:r>
      <w:r w:rsidRPr="00A911D3">
        <w:rPr>
          <w:rFonts w:ascii="Arial" w:hAnsi="Arial" w:cs="Arial"/>
        </w:rPr>
        <w:t xml:space="preserve"> de</w:t>
      </w:r>
      <w:r w:rsidR="0078284C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20 litros de acero templado marca "</w:t>
      </w:r>
      <w:proofErr w:type="spellStart"/>
      <w:r w:rsidRPr="00A911D3">
        <w:rPr>
          <w:rFonts w:ascii="Arial" w:hAnsi="Arial" w:cs="Arial"/>
        </w:rPr>
        <w:t>Seraphin</w:t>
      </w:r>
      <w:proofErr w:type="spellEnd"/>
      <w:r w:rsidRPr="00A911D3">
        <w:rPr>
          <w:rFonts w:ascii="Arial" w:hAnsi="Arial" w:cs="Arial"/>
        </w:rPr>
        <w:t xml:space="preserve">" de industria </w:t>
      </w:r>
      <w:r w:rsidR="00953A17" w:rsidRPr="00A911D3">
        <w:rPr>
          <w:rFonts w:ascii="Arial" w:hAnsi="Arial" w:cs="Arial"/>
        </w:rPr>
        <w:t>norteamericana</w:t>
      </w:r>
      <w:r w:rsidRPr="00A911D3">
        <w:rPr>
          <w:rFonts w:ascii="Arial" w:hAnsi="Arial" w:cs="Arial"/>
        </w:rPr>
        <w:t>.</w:t>
      </w:r>
      <w:r w:rsidR="00953A17">
        <w:rPr>
          <w:rFonts w:ascii="Arial" w:hAnsi="Arial" w:cs="Arial"/>
        </w:rPr>
        <w:t xml:space="preserve"> El mencionado Patrón estará ubicado en la oficina de administración.</w:t>
      </w:r>
    </w:p>
    <w:p w14:paraId="2D035B7E" w14:textId="77777777" w:rsidR="0078284C" w:rsidRPr="00A911D3" w:rsidRDefault="0078284C" w:rsidP="00A468D1">
      <w:pPr>
        <w:spacing w:after="0" w:line="360" w:lineRule="auto"/>
        <w:jc w:val="both"/>
        <w:rPr>
          <w:rFonts w:ascii="Arial" w:hAnsi="Arial" w:cs="Arial"/>
        </w:rPr>
      </w:pPr>
    </w:p>
    <w:p w14:paraId="7A5361D5" w14:textId="3908E7BB" w:rsidR="005D403A" w:rsidRPr="00A911D3" w:rsidRDefault="005D403A" w:rsidP="00A468D1">
      <w:p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Este patrón tiene dos objetivos principales el primero es el de permitir al</w:t>
      </w:r>
      <w:r w:rsidR="0078284C" w:rsidRPr="00A911D3">
        <w:rPr>
          <w:rFonts w:ascii="Arial" w:hAnsi="Arial" w:cs="Arial"/>
        </w:rPr>
        <w:t xml:space="preserve"> administrador </w:t>
      </w:r>
      <w:r w:rsidRPr="00A911D3">
        <w:rPr>
          <w:rFonts w:ascii="Arial" w:hAnsi="Arial" w:cs="Arial"/>
        </w:rPr>
        <w:t>de la Estación de Servicio la verificación de cada uno de los surtidores. El segundo es</w:t>
      </w:r>
      <w:r w:rsidR="0078284C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demostrar al cliente que lo desee, la concordancia del volumen despachado con el</w:t>
      </w:r>
      <w:r w:rsidR="0078284C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volumen vendido.</w:t>
      </w:r>
    </w:p>
    <w:p w14:paraId="25AEC4A1" w14:textId="77777777" w:rsidR="0078284C" w:rsidRPr="00A911D3" w:rsidRDefault="0078284C" w:rsidP="00A468D1">
      <w:pPr>
        <w:spacing w:after="0" w:line="360" w:lineRule="auto"/>
        <w:jc w:val="both"/>
        <w:rPr>
          <w:rFonts w:ascii="Arial" w:hAnsi="Arial" w:cs="Arial"/>
        </w:rPr>
      </w:pPr>
    </w:p>
    <w:p w14:paraId="73E34C44" w14:textId="77777777" w:rsidR="00953A17" w:rsidRDefault="00953A1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70F1258F" w14:textId="4F150165" w:rsidR="00B955EB" w:rsidRPr="00A911D3" w:rsidRDefault="00B955EB" w:rsidP="00737C94">
      <w:pPr>
        <w:spacing w:line="360" w:lineRule="auto"/>
        <w:jc w:val="center"/>
        <w:rPr>
          <w:rFonts w:ascii="Arial" w:hAnsi="Arial" w:cs="Arial"/>
          <w:b/>
        </w:rPr>
      </w:pPr>
      <w:r w:rsidRPr="00A911D3">
        <w:rPr>
          <w:rFonts w:ascii="Arial" w:hAnsi="Arial" w:cs="Arial"/>
          <w:b/>
        </w:rPr>
        <w:lastRenderedPageBreak/>
        <w:t>PROGRAMACION Y EJECUCIÓN DE OBRAS</w:t>
      </w:r>
    </w:p>
    <w:p w14:paraId="4F06149F" w14:textId="59925F68" w:rsidR="00737C94" w:rsidRPr="00A911D3" w:rsidRDefault="00737C94" w:rsidP="00737C94">
      <w:pPr>
        <w:spacing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 xml:space="preserve">Existen dos métodos </w:t>
      </w:r>
      <w:r w:rsidR="00B955EB" w:rsidRPr="00A911D3">
        <w:rPr>
          <w:rFonts w:ascii="Arial" w:hAnsi="Arial" w:cs="Arial"/>
        </w:rPr>
        <w:t xml:space="preserve">comunes para programar los proyectos de construcción: la </w:t>
      </w:r>
      <w:r w:rsidRPr="00A911D3">
        <w:rPr>
          <w:rFonts w:ascii="Arial" w:hAnsi="Arial" w:cs="Arial"/>
        </w:rPr>
        <w:t xml:space="preserve">gráfica </w:t>
      </w:r>
      <w:r w:rsidR="00B955EB" w:rsidRPr="00A911D3">
        <w:rPr>
          <w:rFonts w:ascii="Arial" w:hAnsi="Arial" w:cs="Arial"/>
        </w:rPr>
        <w:t>de Gan</w:t>
      </w:r>
      <w:r w:rsidR="008F3D18">
        <w:rPr>
          <w:rFonts w:ascii="Arial" w:hAnsi="Arial" w:cs="Arial"/>
        </w:rPr>
        <w:t>t</w:t>
      </w:r>
      <w:r w:rsidR="00B955EB" w:rsidRPr="00A911D3">
        <w:rPr>
          <w:rFonts w:ascii="Arial" w:hAnsi="Arial" w:cs="Arial"/>
        </w:rPr>
        <w:t xml:space="preserve">t (de barra) y el método de la ruta </w:t>
      </w:r>
      <w:r w:rsidRPr="00A911D3">
        <w:rPr>
          <w:rFonts w:ascii="Arial" w:hAnsi="Arial" w:cs="Arial"/>
        </w:rPr>
        <w:t>crítica</w:t>
      </w:r>
      <w:r w:rsidR="00B955EB" w:rsidRPr="00A911D3">
        <w:rPr>
          <w:rFonts w:ascii="Arial" w:hAnsi="Arial" w:cs="Arial"/>
        </w:rPr>
        <w:t xml:space="preserve"> (MRC). En nuestro caso utilizaremos</w:t>
      </w:r>
      <w:r w:rsidRPr="00A911D3">
        <w:rPr>
          <w:rFonts w:ascii="Arial" w:hAnsi="Arial" w:cs="Arial"/>
        </w:rPr>
        <w:t xml:space="preserve"> </w:t>
      </w:r>
      <w:r w:rsidR="00B955EB" w:rsidRPr="00A911D3">
        <w:rPr>
          <w:rFonts w:ascii="Arial" w:hAnsi="Arial" w:cs="Arial"/>
        </w:rPr>
        <w:t>grafica de barras.</w:t>
      </w:r>
      <w:r w:rsidRPr="00A911D3">
        <w:rPr>
          <w:rFonts w:ascii="Arial" w:hAnsi="Arial" w:cs="Arial"/>
        </w:rPr>
        <w:t xml:space="preserve"> Este método  es preferido por su sencillez y facilidad de información, </w:t>
      </w:r>
      <w:r w:rsidR="00B955EB" w:rsidRPr="00A911D3">
        <w:rPr>
          <w:rFonts w:ascii="Arial" w:hAnsi="Arial" w:cs="Arial"/>
        </w:rPr>
        <w:t>aparte de los avances que</w:t>
      </w:r>
      <w:r w:rsidRPr="00A911D3">
        <w:rPr>
          <w:rFonts w:ascii="Arial" w:hAnsi="Arial" w:cs="Arial"/>
        </w:rPr>
        <w:t xml:space="preserve"> se esperan en la obra. Por ejemplo también muestra el avance </w:t>
      </w:r>
      <w:r w:rsidR="00B955EB" w:rsidRPr="00A911D3">
        <w:rPr>
          <w:rFonts w:ascii="Arial" w:hAnsi="Arial" w:cs="Arial"/>
        </w:rPr>
        <w:t xml:space="preserve">real, las fechas de recepción y </w:t>
      </w:r>
      <w:r w:rsidRPr="00A911D3">
        <w:rPr>
          <w:rFonts w:ascii="Arial" w:hAnsi="Arial" w:cs="Arial"/>
        </w:rPr>
        <w:t>envíos</w:t>
      </w:r>
      <w:r w:rsidR="00B955EB" w:rsidRPr="00A911D3">
        <w:rPr>
          <w:rFonts w:ascii="Arial" w:hAnsi="Arial" w:cs="Arial"/>
        </w:rPr>
        <w:t>, el porcentaje de avance (tanto el planificado como</w:t>
      </w:r>
      <w:r w:rsidRPr="00A911D3">
        <w:rPr>
          <w:rFonts w:ascii="Arial" w:hAnsi="Arial" w:cs="Arial"/>
        </w:rPr>
        <w:t xml:space="preserve"> (tanto el planificado como </w:t>
      </w:r>
      <w:r w:rsidR="00B955EB" w:rsidRPr="00A911D3">
        <w:rPr>
          <w:rFonts w:ascii="Arial" w:hAnsi="Arial" w:cs="Arial"/>
        </w:rPr>
        <w:t>el real), y la relación cronológica entre los diferentes ramos de la construcción. Estas</w:t>
      </w:r>
      <w:r w:rsidRPr="00A911D3">
        <w:rPr>
          <w:rFonts w:ascii="Arial" w:hAnsi="Arial" w:cs="Arial"/>
        </w:rPr>
        <w:t xml:space="preserve"> </w:t>
      </w:r>
      <w:r w:rsidR="00B955EB" w:rsidRPr="00A911D3">
        <w:rPr>
          <w:rFonts w:ascii="Arial" w:hAnsi="Arial" w:cs="Arial"/>
        </w:rPr>
        <w:t>graficas son lo bastante sencillas para que si se proporcionan copias a subcontratistas,</w:t>
      </w:r>
      <w:r w:rsidRPr="00A911D3">
        <w:rPr>
          <w:rFonts w:ascii="Arial" w:hAnsi="Arial" w:cs="Arial"/>
        </w:rPr>
        <w:t xml:space="preserve"> capaces y en algunos casos hasta trabajadores, estos las entienden sin mayores problemas.</w:t>
      </w:r>
    </w:p>
    <w:p w14:paraId="4B138777" w14:textId="030BFEA6" w:rsidR="00B955EB" w:rsidRPr="00A911D3" w:rsidRDefault="00B955EB" w:rsidP="00B955EB">
      <w:pPr>
        <w:spacing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 xml:space="preserve">Los pasos para elaborar una </w:t>
      </w:r>
      <w:r w:rsidR="00737C94" w:rsidRPr="00A911D3">
        <w:rPr>
          <w:rFonts w:ascii="Arial" w:hAnsi="Arial" w:cs="Arial"/>
        </w:rPr>
        <w:t>gráfica</w:t>
      </w:r>
      <w:r w:rsidRPr="00A911D3">
        <w:rPr>
          <w:rFonts w:ascii="Arial" w:hAnsi="Arial" w:cs="Arial"/>
        </w:rPr>
        <w:t xml:space="preserve"> de barras son</w:t>
      </w:r>
    </w:p>
    <w:p w14:paraId="016E79D2" w14:textId="6E183F75" w:rsidR="00737C94" w:rsidRPr="00A911D3" w:rsidRDefault="00B955EB" w:rsidP="00737C94">
      <w:pPr>
        <w:pStyle w:val="Prrafodelista"/>
        <w:numPr>
          <w:ilvl w:val="0"/>
          <w:numId w:val="14"/>
        </w:numPr>
        <w:spacing w:after="0" w:line="360" w:lineRule="auto"/>
        <w:ind w:left="708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 xml:space="preserve">Trazar a mano libre, en forma horizontal y con cierta escala, la </w:t>
      </w:r>
      <w:r w:rsidR="008F3D18" w:rsidRPr="00A911D3">
        <w:rPr>
          <w:rFonts w:ascii="Arial" w:hAnsi="Arial" w:cs="Arial"/>
        </w:rPr>
        <w:t>línea</w:t>
      </w:r>
      <w:r w:rsidRPr="00A911D3">
        <w:rPr>
          <w:rFonts w:ascii="Arial" w:hAnsi="Arial" w:cs="Arial"/>
        </w:rPr>
        <w:t xml:space="preserve"> qu</w:t>
      </w:r>
      <w:r w:rsidR="00737C94" w:rsidRPr="00A911D3">
        <w:rPr>
          <w:rFonts w:ascii="Arial" w:hAnsi="Arial" w:cs="Arial"/>
        </w:rPr>
        <w:t xml:space="preserve">e </w:t>
      </w:r>
      <w:r w:rsidRPr="00A911D3">
        <w:rPr>
          <w:rFonts w:ascii="Arial" w:hAnsi="Arial" w:cs="Arial"/>
        </w:rPr>
        <w:t xml:space="preserve">representa el tiempo estimado para </w:t>
      </w:r>
      <w:proofErr w:type="spellStart"/>
      <w:r w:rsidR="008F3D18">
        <w:rPr>
          <w:rFonts w:ascii="Arial" w:hAnsi="Arial" w:cs="Arial"/>
        </w:rPr>
        <w:t>ampliacion</w:t>
      </w:r>
      <w:proofErr w:type="spellEnd"/>
      <w:r w:rsidRPr="00A911D3">
        <w:rPr>
          <w:rFonts w:ascii="Arial" w:hAnsi="Arial" w:cs="Arial"/>
        </w:rPr>
        <w:t xml:space="preserve"> de la Estación de Servicio con</w:t>
      </w:r>
      <w:r w:rsidR="00737C94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base en el contrato o en la experiencia.</w:t>
      </w:r>
    </w:p>
    <w:p w14:paraId="14960640" w14:textId="661C2493" w:rsidR="00737C94" w:rsidRPr="00A911D3" w:rsidRDefault="00B955EB" w:rsidP="00737C94">
      <w:pPr>
        <w:pStyle w:val="Prrafodelista"/>
        <w:numPr>
          <w:ilvl w:val="0"/>
          <w:numId w:val="14"/>
        </w:numPr>
        <w:spacing w:after="0" w:line="360" w:lineRule="auto"/>
        <w:ind w:left="708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Enumerar en la primera columna los principales ramos y conceptos de trabajo que</w:t>
      </w:r>
      <w:r w:rsidR="00B11EFE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deberán ser utilizados por el contratista.</w:t>
      </w:r>
    </w:p>
    <w:p w14:paraId="45D66F06" w14:textId="77777777" w:rsidR="00737C94" w:rsidRPr="00A911D3" w:rsidRDefault="00B955EB" w:rsidP="00B955EB">
      <w:pPr>
        <w:pStyle w:val="Prrafodelista"/>
        <w:numPr>
          <w:ilvl w:val="0"/>
          <w:numId w:val="14"/>
        </w:numPr>
        <w:spacing w:after="0" w:line="360" w:lineRule="auto"/>
        <w:ind w:left="708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Con base en la experiencia o en otras graficas de barras en la que</w:t>
      </w:r>
      <w:r w:rsidR="00737C94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tengan</w:t>
      </w:r>
      <w:r w:rsidR="00737C94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datos</w:t>
      </w:r>
      <w:r w:rsidR="00737C94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sobre los tiempos reales de la construcción de las diferentes partes de la obra</w:t>
      </w:r>
      <w:r w:rsidR="00737C94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trazar bloques que representen el tiempo requerido para ejecutar los trabajos de</w:t>
      </w:r>
      <w:r w:rsidR="00737C94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cada uno de los principales ramos y conceptos, señalando sus fechas</w:t>
      </w:r>
      <w:r w:rsidR="00737C94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aproximadas al inicio y termino respecto a otros ramos que intervienen en l</w:t>
      </w:r>
      <w:r w:rsidR="00737C94" w:rsidRPr="00A911D3">
        <w:rPr>
          <w:rFonts w:ascii="Arial" w:hAnsi="Arial" w:cs="Arial"/>
        </w:rPr>
        <w:t xml:space="preserve">a </w:t>
      </w:r>
      <w:r w:rsidRPr="00A911D3">
        <w:rPr>
          <w:rFonts w:ascii="Arial" w:hAnsi="Arial" w:cs="Arial"/>
        </w:rPr>
        <w:t>construcción</w:t>
      </w:r>
      <w:r w:rsidR="00737C94" w:rsidRPr="00A911D3">
        <w:rPr>
          <w:rFonts w:ascii="Arial" w:hAnsi="Arial" w:cs="Arial"/>
        </w:rPr>
        <w:t>.</w:t>
      </w:r>
    </w:p>
    <w:p w14:paraId="3CD26B62" w14:textId="77777777" w:rsidR="00737C94" w:rsidRPr="00A911D3" w:rsidRDefault="00B955EB" w:rsidP="00B955EB">
      <w:pPr>
        <w:pStyle w:val="Prrafodelista"/>
        <w:numPr>
          <w:ilvl w:val="0"/>
          <w:numId w:val="14"/>
        </w:numPr>
        <w:spacing w:after="0" w:line="360" w:lineRule="auto"/>
        <w:ind w:left="708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Una</w:t>
      </w:r>
      <w:r w:rsidR="00737C94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 xml:space="preserve">vez dado el tercer paso, revisar por completo el boceto de la </w:t>
      </w:r>
      <w:r w:rsidR="00737C94" w:rsidRPr="00A911D3">
        <w:rPr>
          <w:rFonts w:ascii="Arial" w:hAnsi="Arial" w:cs="Arial"/>
        </w:rPr>
        <w:t>gráfica</w:t>
      </w:r>
      <w:r w:rsidRPr="00A911D3">
        <w:rPr>
          <w:rFonts w:ascii="Arial" w:hAnsi="Arial" w:cs="Arial"/>
        </w:rPr>
        <w:t xml:space="preserve"> y decidir</w:t>
      </w:r>
      <w:r w:rsidR="00737C94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si el tiempo dado a cada ramo corresponde a la realidad</w:t>
      </w:r>
      <w:r w:rsidR="00737C94" w:rsidRPr="00A911D3">
        <w:rPr>
          <w:rFonts w:ascii="Arial" w:hAnsi="Arial" w:cs="Arial"/>
        </w:rPr>
        <w:t>.</w:t>
      </w:r>
    </w:p>
    <w:p w14:paraId="4ABD180E" w14:textId="77777777" w:rsidR="00B8045E" w:rsidRPr="00A911D3" w:rsidRDefault="00B955EB" w:rsidP="00B955EB">
      <w:pPr>
        <w:pStyle w:val="Prrafodelista"/>
        <w:numPr>
          <w:ilvl w:val="0"/>
          <w:numId w:val="14"/>
        </w:numPr>
        <w:spacing w:after="0" w:line="360" w:lineRule="auto"/>
        <w:ind w:left="708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 xml:space="preserve">Luego de ajustar el tiempo disponible para cada ramo y de fijarla en la </w:t>
      </w:r>
      <w:r w:rsidR="00997D83" w:rsidRPr="00A911D3">
        <w:rPr>
          <w:rFonts w:ascii="Arial" w:hAnsi="Arial" w:cs="Arial"/>
        </w:rPr>
        <w:t>gráfica</w:t>
      </w:r>
      <w:r w:rsidRPr="00A911D3">
        <w:rPr>
          <w:rFonts w:ascii="Arial" w:hAnsi="Arial" w:cs="Arial"/>
        </w:rPr>
        <w:t xml:space="preserve"> las</w:t>
      </w:r>
      <w:r w:rsidR="00B8045E" w:rsidRPr="00A911D3">
        <w:rPr>
          <w:rFonts w:ascii="Arial" w:hAnsi="Arial" w:cs="Arial"/>
        </w:rPr>
        <w:t xml:space="preserve"> d</w:t>
      </w:r>
      <w:r w:rsidRPr="00A911D3">
        <w:rPr>
          <w:rFonts w:ascii="Arial" w:hAnsi="Arial" w:cs="Arial"/>
        </w:rPr>
        <w:t>e inicio y terminación de los trabajos, revisar de nuevo las fechas de los</w:t>
      </w:r>
      <w:r w:rsidR="00B8045E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d</w:t>
      </w:r>
      <w:r w:rsidR="00B8045E" w:rsidRPr="00A911D3">
        <w:rPr>
          <w:rFonts w:ascii="Arial" w:hAnsi="Arial" w:cs="Arial"/>
        </w:rPr>
        <w:t xml:space="preserve">e </w:t>
      </w:r>
      <w:r w:rsidRPr="00A911D3">
        <w:rPr>
          <w:rFonts w:ascii="Arial" w:hAnsi="Arial" w:cs="Arial"/>
        </w:rPr>
        <w:t>ramos que necesiten fabricar materiales fuera de la obra o que requieran la</w:t>
      </w:r>
      <w:r w:rsidR="00B8045E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aprobación y envió de planos de detalle, muestras o programación de trabajo</w:t>
      </w:r>
      <w:r w:rsidR="00B8045E" w:rsidRPr="00A911D3">
        <w:rPr>
          <w:rFonts w:ascii="Arial" w:hAnsi="Arial" w:cs="Arial"/>
        </w:rPr>
        <w:t>.</w:t>
      </w:r>
    </w:p>
    <w:p w14:paraId="05332724" w14:textId="77777777" w:rsidR="00B8045E" w:rsidRPr="00A911D3" w:rsidRDefault="00B955EB" w:rsidP="00B955EB">
      <w:pPr>
        <w:pStyle w:val="Prrafodelista"/>
        <w:numPr>
          <w:ilvl w:val="0"/>
          <w:numId w:val="14"/>
        </w:numPr>
        <w:spacing w:after="0" w:line="360" w:lineRule="auto"/>
        <w:ind w:left="708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Trazar un bloque que represente el tiempo necesario para la</w:t>
      </w:r>
      <w:r w:rsidR="00B8045E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fabricación</w:t>
      </w:r>
      <w:r w:rsidR="00B8045E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aprobación de artículos a que se refiere el paso anterio</w:t>
      </w:r>
      <w:r w:rsidR="00B8045E" w:rsidRPr="00A911D3">
        <w:rPr>
          <w:rFonts w:ascii="Arial" w:hAnsi="Arial" w:cs="Arial"/>
        </w:rPr>
        <w:t>r.</w:t>
      </w:r>
    </w:p>
    <w:p w14:paraId="2508E949" w14:textId="77777777" w:rsidR="00B8045E" w:rsidRPr="00A911D3" w:rsidRDefault="00B955EB" w:rsidP="00B955EB">
      <w:pPr>
        <w:pStyle w:val="Prrafodelista"/>
        <w:numPr>
          <w:ilvl w:val="0"/>
          <w:numId w:val="14"/>
        </w:numPr>
        <w:spacing w:after="0" w:line="360" w:lineRule="auto"/>
        <w:ind w:left="708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Mediante un programa de pago a los diferentes ramos y el análisis de los ramos</w:t>
      </w:r>
      <w:r w:rsidR="00B8045E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 xml:space="preserve">que estarán en actividad cada mes, esbozar la </w:t>
      </w:r>
      <w:r w:rsidR="00B8045E" w:rsidRPr="00A911D3">
        <w:rPr>
          <w:rFonts w:ascii="Arial" w:hAnsi="Arial" w:cs="Arial"/>
        </w:rPr>
        <w:t>gráfica</w:t>
      </w:r>
      <w:r w:rsidRPr="00A911D3">
        <w:rPr>
          <w:rFonts w:ascii="Arial" w:hAnsi="Arial" w:cs="Arial"/>
        </w:rPr>
        <w:t xml:space="preserve"> de porcentajes de avance</w:t>
      </w:r>
      <w:r w:rsidR="00B8045E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 xml:space="preserve">encima de la </w:t>
      </w:r>
      <w:r w:rsidR="00B8045E" w:rsidRPr="00A911D3">
        <w:rPr>
          <w:rFonts w:ascii="Arial" w:hAnsi="Arial" w:cs="Arial"/>
        </w:rPr>
        <w:t>gráfica</w:t>
      </w:r>
      <w:r w:rsidRPr="00A911D3">
        <w:rPr>
          <w:rFonts w:ascii="Arial" w:hAnsi="Arial" w:cs="Arial"/>
        </w:rPr>
        <w:t xml:space="preserve"> de barras</w:t>
      </w:r>
      <w:r w:rsidR="00B8045E" w:rsidRPr="00A911D3">
        <w:rPr>
          <w:rFonts w:ascii="Arial" w:hAnsi="Arial" w:cs="Arial"/>
        </w:rPr>
        <w:t>.</w:t>
      </w:r>
    </w:p>
    <w:p w14:paraId="1C81DA28" w14:textId="032050EB" w:rsidR="00B955EB" w:rsidRPr="00A911D3" w:rsidRDefault="00B955EB" w:rsidP="00B955EB">
      <w:pPr>
        <w:pStyle w:val="Prrafodelista"/>
        <w:numPr>
          <w:ilvl w:val="0"/>
          <w:numId w:val="14"/>
        </w:numPr>
        <w:spacing w:after="0" w:line="360" w:lineRule="auto"/>
        <w:ind w:left="708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 xml:space="preserve">Luego de terminar de revisar la </w:t>
      </w:r>
      <w:r w:rsidR="00B8045E" w:rsidRPr="00A911D3">
        <w:rPr>
          <w:rFonts w:ascii="Arial" w:hAnsi="Arial" w:cs="Arial"/>
        </w:rPr>
        <w:t>gráfica</w:t>
      </w:r>
      <w:r w:rsidRPr="00A911D3">
        <w:rPr>
          <w:rFonts w:ascii="Arial" w:hAnsi="Arial" w:cs="Arial"/>
        </w:rPr>
        <w:t xml:space="preserve"> para liberarla de errores dibujar la </w:t>
      </w:r>
      <w:r w:rsidR="00B8045E" w:rsidRPr="00A911D3">
        <w:rPr>
          <w:rFonts w:ascii="Arial" w:hAnsi="Arial" w:cs="Arial"/>
        </w:rPr>
        <w:t xml:space="preserve">gráfica </w:t>
      </w:r>
      <w:r w:rsidRPr="00A911D3">
        <w:rPr>
          <w:rFonts w:ascii="Arial" w:hAnsi="Arial" w:cs="Arial"/>
        </w:rPr>
        <w:t>definitiva.</w:t>
      </w:r>
    </w:p>
    <w:p w14:paraId="3C9AE103" w14:textId="77777777" w:rsidR="00B955EB" w:rsidRPr="00A911D3" w:rsidRDefault="00B955EB" w:rsidP="00B8045E">
      <w:pPr>
        <w:spacing w:after="0" w:line="360" w:lineRule="auto"/>
        <w:jc w:val="center"/>
        <w:rPr>
          <w:rFonts w:ascii="Arial" w:hAnsi="Arial" w:cs="Arial"/>
          <w:b/>
          <w:sz w:val="24"/>
        </w:rPr>
      </w:pPr>
      <w:r w:rsidRPr="00A911D3">
        <w:rPr>
          <w:rFonts w:ascii="Arial" w:hAnsi="Arial" w:cs="Arial"/>
          <w:b/>
          <w:sz w:val="24"/>
        </w:rPr>
        <w:lastRenderedPageBreak/>
        <w:t>ADMINISTRACIÓN DEL PROYECTO</w:t>
      </w:r>
    </w:p>
    <w:p w14:paraId="171F3B40" w14:textId="77777777" w:rsidR="00B8045E" w:rsidRPr="00A911D3" w:rsidRDefault="00B8045E" w:rsidP="00B8045E">
      <w:pPr>
        <w:spacing w:after="0" w:line="360" w:lineRule="auto"/>
        <w:jc w:val="both"/>
        <w:rPr>
          <w:rFonts w:ascii="Arial" w:hAnsi="Arial" w:cs="Arial"/>
        </w:rPr>
      </w:pPr>
    </w:p>
    <w:p w14:paraId="14A39B93" w14:textId="41FD07D7" w:rsidR="00B955EB" w:rsidRPr="00A911D3" w:rsidRDefault="00B8045E" w:rsidP="00B8045E">
      <w:p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 xml:space="preserve">En una </w:t>
      </w:r>
      <w:r w:rsidR="00790008" w:rsidRPr="00A911D3">
        <w:rPr>
          <w:rFonts w:ascii="Arial" w:hAnsi="Arial" w:cs="Arial"/>
        </w:rPr>
        <w:t>compañía</w:t>
      </w:r>
      <w:r w:rsidR="00B955EB" w:rsidRPr="00A911D3">
        <w:rPr>
          <w:rFonts w:ascii="Arial" w:hAnsi="Arial" w:cs="Arial"/>
        </w:rPr>
        <w:t xml:space="preserve"> contratista, peque</w:t>
      </w:r>
      <w:r w:rsidRPr="00A911D3">
        <w:rPr>
          <w:rFonts w:ascii="Arial" w:hAnsi="Arial" w:cs="Arial"/>
        </w:rPr>
        <w:t>ñ</w:t>
      </w:r>
      <w:r w:rsidR="00B955EB" w:rsidRPr="00A911D3">
        <w:rPr>
          <w:rFonts w:ascii="Arial" w:hAnsi="Arial" w:cs="Arial"/>
        </w:rPr>
        <w:t>a</w:t>
      </w:r>
      <w:r w:rsidRPr="00A911D3">
        <w:rPr>
          <w:rFonts w:ascii="Arial" w:hAnsi="Arial" w:cs="Arial"/>
        </w:rPr>
        <w:t>, l</w:t>
      </w:r>
      <w:r w:rsidR="00B955EB" w:rsidRPr="00A911D3">
        <w:rPr>
          <w:rFonts w:ascii="Arial" w:hAnsi="Arial" w:cs="Arial"/>
        </w:rPr>
        <w:t>a administración del proyecto de la planta suele</w:t>
      </w:r>
      <w:r w:rsidRPr="00A911D3">
        <w:rPr>
          <w:rFonts w:ascii="Arial" w:hAnsi="Arial" w:cs="Arial"/>
        </w:rPr>
        <w:t xml:space="preserve"> </w:t>
      </w:r>
      <w:r w:rsidR="00B955EB" w:rsidRPr="00A911D3">
        <w:rPr>
          <w:rFonts w:ascii="Arial" w:hAnsi="Arial" w:cs="Arial"/>
        </w:rPr>
        <w:t>ser responsabilidad del propietario. Sin embargo en las constructoras grandes hay una</w:t>
      </w:r>
      <w:r w:rsidRPr="00A911D3">
        <w:rPr>
          <w:rFonts w:ascii="Arial" w:hAnsi="Arial" w:cs="Arial"/>
        </w:rPr>
        <w:t xml:space="preserve"> </w:t>
      </w:r>
      <w:r w:rsidR="00682520" w:rsidRPr="00A911D3">
        <w:rPr>
          <w:rFonts w:ascii="Arial" w:hAnsi="Arial" w:cs="Arial"/>
        </w:rPr>
        <w:t>persona encargada de esa adminis</w:t>
      </w:r>
      <w:r w:rsidRPr="00A911D3">
        <w:rPr>
          <w:rFonts w:ascii="Arial" w:hAnsi="Arial" w:cs="Arial"/>
        </w:rPr>
        <w:t xml:space="preserve">tración sobre cuyos hombros pesa la responsabilidad </w:t>
      </w:r>
      <w:r w:rsidR="00B955EB" w:rsidRPr="00A911D3">
        <w:rPr>
          <w:rFonts w:ascii="Arial" w:hAnsi="Arial" w:cs="Arial"/>
        </w:rPr>
        <w:t>de una obra grande</w:t>
      </w:r>
      <w:r w:rsidRPr="00A911D3">
        <w:rPr>
          <w:rFonts w:ascii="Arial" w:hAnsi="Arial" w:cs="Arial"/>
        </w:rPr>
        <w:t>.</w:t>
      </w:r>
    </w:p>
    <w:p w14:paraId="37A16F32" w14:textId="77777777" w:rsidR="00B8045E" w:rsidRPr="00A911D3" w:rsidRDefault="00B8045E" w:rsidP="00B8045E">
      <w:pPr>
        <w:spacing w:after="0" w:line="360" w:lineRule="auto"/>
        <w:jc w:val="both"/>
        <w:rPr>
          <w:rFonts w:ascii="Arial" w:hAnsi="Arial" w:cs="Arial"/>
        </w:rPr>
      </w:pPr>
    </w:p>
    <w:p w14:paraId="4200E643" w14:textId="36FAA9A6" w:rsidR="00B955EB" w:rsidRPr="00A911D3" w:rsidRDefault="00B955EB" w:rsidP="00B8045E">
      <w:p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El administrador de la obra es responsable total o en parte de los siguientes detalles</w:t>
      </w:r>
      <w:r w:rsidR="00B8045E" w:rsidRPr="00A911D3">
        <w:rPr>
          <w:rFonts w:ascii="Arial" w:hAnsi="Arial" w:cs="Arial"/>
        </w:rPr>
        <w:t>:</w:t>
      </w:r>
    </w:p>
    <w:p w14:paraId="21543825" w14:textId="77777777" w:rsidR="00B8045E" w:rsidRPr="00A911D3" w:rsidRDefault="00B8045E" w:rsidP="00B8045E">
      <w:pPr>
        <w:spacing w:after="0" w:line="360" w:lineRule="auto"/>
        <w:jc w:val="both"/>
        <w:rPr>
          <w:rFonts w:ascii="Arial" w:hAnsi="Arial" w:cs="Arial"/>
        </w:rPr>
      </w:pPr>
    </w:p>
    <w:p w14:paraId="0C208182" w14:textId="0082E929" w:rsidR="00B8045E" w:rsidRPr="00A911D3" w:rsidRDefault="00B955EB" w:rsidP="00B8045E">
      <w:pPr>
        <w:pStyle w:val="Prrafodelista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Registros de avances</w:t>
      </w:r>
      <w:r w:rsidR="00B8045E" w:rsidRPr="00A911D3">
        <w:rPr>
          <w:rFonts w:ascii="Arial" w:hAnsi="Arial" w:cs="Arial"/>
        </w:rPr>
        <w:t>.</w:t>
      </w:r>
    </w:p>
    <w:p w14:paraId="2531E802" w14:textId="77777777" w:rsidR="00B8045E" w:rsidRPr="00A911D3" w:rsidRDefault="00B955EB" w:rsidP="00B8045E">
      <w:pPr>
        <w:pStyle w:val="Prrafodelista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Compras.</w:t>
      </w:r>
    </w:p>
    <w:p w14:paraId="374BE0A6" w14:textId="77777777" w:rsidR="00B8045E" w:rsidRPr="00A911D3" w:rsidRDefault="00B955EB" w:rsidP="00B8045E">
      <w:pPr>
        <w:pStyle w:val="Prrafodelista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Trabajos de levantamiento y trazo</w:t>
      </w:r>
      <w:r w:rsidR="00B8045E" w:rsidRPr="00A911D3">
        <w:rPr>
          <w:rFonts w:ascii="Arial" w:hAnsi="Arial" w:cs="Arial"/>
        </w:rPr>
        <w:t>.</w:t>
      </w:r>
    </w:p>
    <w:p w14:paraId="0A6E3C9F" w14:textId="77777777" w:rsidR="00B8045E" w:rsidRPr="00A911D3" w:rsidRDefault="00B955EB" w:rsidP="00B8045E">
      <w:pPr>
        <w:pStyle w:val="Prrafodelista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Toda relación con el ministro de energía e hidrocarburos</w:t>
      </w:r>
      <w:r w:rsidR="00B8045E" w:rsidRPr="00A911D3">
        <w:rPr>
          <w:rFonts w:ascii="Arial" w:hAnsi="Arial" w:cs="Arial"/>
        </w:rPr>
        <w:t>.</w:t>
      </w:r>
    </w:p>
    <w:p w14:paraId="4EF1E479" w14:textId="77777777" w:rsidR="00B8045E" w:rsidRPr="00A911D3" w:rsidRDefault="00B955EB" w:rsidP="00B8045E">
      <w:pPr>
        <w:pStyle w:val="Prrafodelista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Conocer los términos de contratación, sus términos y condiciones.</w:t>
      </w:r>
    </w:p>
    <w:p w14:paraId="4E149BFF" w14:textId="77777777" w:rsidR="00B8045E" w:rsidRPr="00A911D3" w:rsidRDefault="00B8045E" w:rsidP="00B8045E">
      <w:pPr>
        <w:pStyle w:val="Prrafodelista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Tramitar y verificar la e</w:t>
      </w:r>
      <w:r w:rsidR="00B955EB" w:rsidRPr="00A911D3">
        <w:rPr>
          <w:rFonts w:ascii="Arial" w:hAnsi="Arial" w:cs="Arial"/>
        </w:rPr>
        <w:t>jecución de modificaciones y trabajos extras</w:t>
      </w:r>
      <w:r w:rsidRPr="00A911D3">
        <w:rPr>
          <w:rFonts w:ascii="Arial" w:hAnsi="Arial" w:cs="Arial"/>
        </w:rPr>
        <w:t>.</w:t>
      </w:r>
    </w:p>
    <w:p w14:paraId="489BF2DD" w14:textId="77777777" w:rsidR="00B8045E" w:rsidRPr="00A911D3" w:rsidRDefault="00B955EB" w:rsidP="00B8045E">
      <w:pPr>
        <w:pStyle w:val="Prrafodelista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Envió de los planos de detalles y recepción de las aprobaciones y muestras</w:t>
      </w:r>
      <w:r w:rsidR="00B8045E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 xml:space="preserve">correspondientes, </w:t>
      </w:r>
      <w:r w:rsidR="00B8045E" w:rsidRPr="00A911D3">
        <w:rPr>
          <w:rFonts w:ascii="Arial" w:hAnsi="Arial" w:cs="Arial"/>
        </w:rPr>
        <w:t>así</w:t>
      </w:r>
      <w:r w:rsidRPr="00A911D3">
        <w:rPr>
          <w:rFonts w:ascii="Arial" w:hAnsi="Arial" w:cs="Arial"/>
        </w:rPr>
        <w:t xml:space="preserve"> como la certificación de materiales y Todo lo referentes a los</w:t>
      </w:r>
      <w:r w:rsidR="00B8045E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tanques de combustibles.</w:t>
      </w:r>
    </w:p>
    <w:p w14:paraId="1029DD58" w14:textId="21C0D949" w:rsidR="00B955EB" w:rsidRPr="00A911D3" w:rsidRDefault="00B955EB" w:rsidP="00B8045E">
      <w:pPr>
        <w:pStyle w:val="Prrafodelista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Tener reuniones con el superintendente de la obra y los subcontratistas a fin de</w:t>
      </w:r>
      <w:r w:rsidR="00B8045E" w:rsidRPr="00A911D3">
        <w:rPr>
          <w:rFonts w:ascii="Arial" w:hAnsi="Arial" w:cs="Arial"/>
        </w:rPr>
        <w:t xml:space="preserve"> lle</w:t>
      </w:r>
      <w:r w:rsidRPr="00A911D3">
        <w:rPr>
          <w:rFonts w:ascii="Arial" w:hAnsi="Arial" w:cs="Arial"/>
        </w:rPr>
        <w:t>gar a decisiones conjuntas y luego asegurarse del cumplimiento de sus acuerdos.</w:t>
      </w:r>
      <w:r w:rsidR="00B8045E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El resultado de las juntas de trabajo es la asignación de varios individuos para la</w:t>
      </w:r>
      <w:r w:rsidR="00B8045E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ejecución de los asuntos acordados. Las minutas elaboradas sobre los planes de</w:t>
      </w:r>
      <w:r w:rsidR="00B8045E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acción discutidos en cada reunión deben atribuirse</w:t>
      </w:r>
      <w:r w:rsidR="00B8045E" w:rsidRPr="00A911D3">
        <w:rPr>
          <w:rFonts w:ascii="Arial" w:hAnsi="Arial" w:cs="Arial"/>
        </w:rPr>
        <w:t xml:space="preserve"> cuanto antes los asistentes. Al </w:t>
      </w:r>
      <w:r w:rsidRPr="00A911D3">
        <w:rPr>
          <w:rFonts w:ascii="Arial" w:hAnsi="Arial" w:cs="Arial"/>
        </w:rPr>
        <w:t>iniciar la siguiente reunión, se repasan estas minutas para asegurarse que su</w:t>
      </w:r>
      <w:r w:rsidR="00B8045E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 xml:space="preserve">cumplimiento </w:t>
      </w:r>
      <w:r w:rsidR="00B8045E" w:rsidRPr="00A911D3">
        <w:rPr>
          <w:rFonts w:ascii="Arial" w:hAnsi="Arial" w:cs="Arial"/>
        </w:rPr>
        <w:t>h</w:t>
      </w:r>
      <w:r w:rsidRPr="00A911D3">
        <w:rPr>
          <w:rFonts w:ascii="Arial" w:hAnsi="Arial" w:cs="Arial"/>
        </w:rPr>
        <w:t>a sido adecuado</w:t>
      </w:r>
      <w:r w:rsidR="00B8045E" w:rsidRPr="00A911D3">
        <w:rPr>
          <w:rFonts w:ascii="Arial" w:hAnsi="Arial" w:cs="Arial"/>
        </w:rPr>
        <w:t>.</w:t>
      </w:r>
    </w:p>
    <w:p w14:paraId="1F6250AE" w14:textId="77777777" w:rsidR="00B8045E" w:rsidRPr="00A911D3" w:rsidRDefault="00B8045E" w:rsidP="00B8045E">
      <w:pPr>
        <w:spacing w:after="0" w:line="360" w:lineRule="auto"/>
        <w:jc w:val="both"/>
        <w:rPr>
          <w:rFonts w:ascii="Arial" w:hAnsi="Arial" w:cs="Arial"/>
        </w:rPr>
      </w:pPr>
    </w:p>
    <w:p w14:paraId="35EBF995" w14:textId="77777777" w:rsidR="00953A17" w:rsidRDefault="00953A17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br w:type="page"/>
      </w:r>
    </w:p>
    <w:p w14:paraId="4592965B" w14:textId="20534788" w:rsidR="00B955EB" w:rsidRPr="00A911D3" w:rsidRDefault="00B955EB" w:rsidP="00B8045E">
      <w:pPr>
        <w:spacing w:after="0" w:line="360" w:lineRule="auto"/>
        <w:jc w:val="center"/>
        <w:rPr>
          <w:rFonts w:ascii="Arial" w:hAnsi="Arial" w:cs="Arial"/>
          <w:b/>
          <w:sz w:val="24"/>
        </w:rPr>
      </w:pPr>
      <w:r w:rsidRPr="00A911D3">
        <w:rPr>
          <w:rFonts w:ascii="Arial" w:hAnsi="Arial" w:cs="Arial"/>
          <w:b/>
          <w:sz w:val="24"/>
        </w:rPr>
        <w:lastRenderedPageBreak/>
        <w:t>TRABAJOS COMPLEMENTARIOS</w:t>
      </w:r>
    </w:p>
    <w:p w14:paraId="19BDE8F9" w14:textId="77777777" w:rsidR="00B8045E" w:rsidRPr="00A911D3" w:rsidRDefault="00B8045E" w:rsidP="00B8045E">
      <w:pPr>
        <w:spacing w:after="0" w:line="360" w:lineRule="auto"/>
        <w:jc w:val="both"/>
        <w:rPr>
          <w:rFonts w:ascii="Arial" w:hAnsi="Arial" w:cs="Arial"/>
        </w:rPr>
      </w:pPr>
    </w:p>
    <w:p w14:paraId="239EFAAD" w14:textId="0FA76528" w:rsidR="00B955EB" w:rsidRPr="00A911D3" w:rsidRDefault="00B955EB" w:rsidP="00B8045E">
      <w:pPr>
        <w:pStyle w:val="Prrafodelista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b/>
        </w:rPr>
      </w:pPr>
      <w:r w:rsidRPr="00A911D3">
        <w:rPr>
          <w:rFonts w:ascii="Arial" w:hAnsi="Arial" w:cs="Arial"/>
          <w:b/>
        </w:rPr>
        <w:t>Depósitos:</w:t>
      </w:r>
    </w:p>
    <w:p w14:paraId="12206C13" w14:textId="77777777" w:rsidR="00B8045E" w:rsidRPr="00A911D3" w:rsidRDefault="00B8045E" w:rsidP="00B8045E">
      <w:pPr>
        <w:spacing w:after="0" w:line="360" w:lineRule="auto"/>
        <w:jc w:val="both"/>
        <w:rPr>
          <w:rFonts w:ascii="Arial" w:hAnsi="Arial" w:cs="Arial"/>
        </w:rPr>
      </w:pPr>
    </w:p>
    <w:p w14:paraId="33645A4B" w14:textId="77777777" w:rsidR="00B8045E" w:rsidRPr="00A911D3" w:rsidRDefault="00B955EB" w:rsidP="00B8045E">
      <w:pPr>
        <w:pStyle w:val="Prrafodelista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Se destinará un depósito estrictamente destinado a almacenar accesorios y</w:t>
      </w:r>
      <w:r w:rsidR="00B8045E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materiales de limpieza en un espacio bajo las gradas o escalera en planta baja</w:t>
      </w:r>
      <w:r w:rsidR="00B8045E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(tipo sótano) con acceso y ventilación correspondiente.</w:t>
      </w:r>
    </w:p>
    <w:p w14:paraId="4221F476" w14:textId="77777777" w:rsidR="005D779C" w:rsidRPr="00A911D3" w:rsidRDefault="00B955EB" w:rsidP="005D779C">
      <w:pPr>
        <w:pStyle w:val="Prrafodelista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 xml:space="preserve">Para almacenar materiales de construcción y otros </w:t>
      </w:r>
      <w:r w:rsidR="00B8045E" w:rsidRPr="00A911D3">
        <w:rPr>
          <w:rFonts w:ascii="Arial" w:hAnsi="Arial" w:cs="Arial"/>
        </w:rPr>
        <w:t>está</w:t>
      </w:r>
      <w:r w:rsidRPr="00A911D3">
        <w:rPr>
          <w:rFonts w:ascii="Arial" w:hAnsi="Arial" w:cs="Arial"/>
        </w:rPr>
        <w:t xml:space="preserve"> especificado en el </w:t>
      </w:r>
      <w:r w:rsidR="00B8045E" w:rsidRPr="00A911D3">
        <w:rPr>
          <w:rFonts w:ascii="Arial" w:hAnsi="Arial" w:cs="Arial"/>
        </w:rPr>
        <w:t xml:space="preserve">capítulo </w:t>
      </w:r>
      <w:r w:rsidRPr="00A911D3">
        <w:rPr>
          <w:rFonts w:ascii="Arial" w:hAnsi="Arial" w:cs="Arial"/>
        </w:rPr>
        <w:t>4 (instalación de faenas) de la memoria descriptiva.</w:t>
      </w:r>
    </w:p>
    <w:p w14:paraId="1BEFB691" w14:textId="77777777" w:rsidR="005D779C" w:rsidRPr="00A911D3" w:rsidRDefault="00B955EB" w:rsidP="00B8045E">
      <w:pPr>
        <w:pStyle w:val="Prrafodelista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La tierra extraída producto de las excavaciones se lo realizará para la elaboración</w:t>
      </w:r>
      <w:r w:rsidR="00B8045E" w:rsidRPr="00A911D3">
        <w:rPr>
          <w:rFonts w:ascii="Arial" w:hAnsi="Arial" w:cs="Arial"/>
        </w:rPr>
        <w:t xml:space="preserve"> de “capa base” material que se emplea en el relleno de interior oficinas y playa </w:t>
      </w:r>
      <w:r w:rsidRPr="00A911D3">
        <w:rPr>
          <w:rFonts w:ascii="Arial" w:hAnsi="Arial" w:cs="Arial"/>
        </w:rPr>
        <w:t>de</w:t>
      </w:r>
      <w:r w:rsidR="00B8045E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circulación vehicular como también en los accesos de entrada y salida de</w:t>
      </w:r>
      <w:r w:rsidR="00B8045E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vehículos. El restante como ser escombros y otros que no pasa del 20 %, se</w:t>
      </w:r>
      <w:r w:rsidR="00B8045E" w:rsidRPr="00A911D3">
        <w:rPr>
          <w:rFonts w:ascii="Arial" w:hAnsi="Arial" w:cs="Arial"/>
        </w:rPr>
        <w:t xml:space="preserve"> evacuara </w:t>
      </w:r>
      <w:r w:rsidR="005D779C" w:rsidRPr="00A911D3">
        <w:rPr>
          <w:rFonts w:ascii="Arial" w:hAnsi="Arial" w:cs="Arial"/>
        </w:rPr>
        <w:t xml:space="preserve">  mediante volquetas a lugares planificados y autorizados por la </w:t>
      </w:r>
      <w:r w:rsidRPr="00A911D3">
        <w:rPr>
          <w:rFonts w:ascii="Arial" w:hAnsi="Arial" w:cs="Arial"/>
        </w:rPr>
        <w:t>Honorable Alcaldía Municipal de la jurisdicción</w:t>
      </w:r>
      <w:r w:rsidR="005D779C" w:rsidRPr="00A911D3">
        <w:rPr>
          <w:rFonts w:ascii="Arial" w:hAnsi="Arial" w:cs="Arial"/>
        </w:rPr>
        <w:t>.</w:t>
      </w:r>
    </w:p>
    <w:p w14:paraId="5D9FE07C" w14:textId="35323BE6" w:rsidR="00B955EB" w:rsidRPr="00A911D3" w:rsidRDefault="00B955EB" w:rsidP="00B8045E">
      <w:pPr>
        <w:pStyle w:val="Prrafodelista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 xml:space="preserve">Todo el material que se acumulara a la </w:t>
      </w:r>
      <w:r w:rsidR="005D779C" w:rsidRPr="00A911D3">
        <w:rPr>
          <w:rFonts w:ascii="Arial" w:hAnsi="Arial" w:cs="Arial"/>
        </w:rPr>
        <w:t>intemperie se protegerá con carpas para evitar</w:t>
      </w:r>
      <w:r w:rsidRPr="00A911D3">
        <w:rPr>
          <w:rFonts w:ascii="Arial" w:hAnsi="Arial" w:cs="Arial"/>
        </w:rPr>
        <w:t xml:space="preserve"> la erosión producto de vientos como también las lluvias</w:t>
      </w:r>
      <w:r w:rsidR="005D779C" w:rsidRPr="00A911D3">
        <w:rPr>
          <w:rFonts w:ascii="Arial" w:hAnsi="Arial" w:cs="Arial"/>
        </w:rPr>
        <w:t>.</w:t>
      </w:r>
    </w:p>
    <w:p w14:paraId="6330B84D" w14:textId="77777777" w:rsidR="005D779C" w:rsidRPr="00A911D3" w:rsidRDefault="005D779C" w:rsidP="00B8045E">
      <w:pPr>
        <w:spacing w:after="0" w:line="360" w:lineRule="auto"/>
        <w:jc w:val="both"/>
        <w:rPr>
          <w:rFonts w:ascii="Arial" w:hAnsi="Arial" w:cs="Arial"/>
        </w:rPr>
      </w:pPr>
    </w:p>
    <w:p w14:paraId="5973D3FB" w14:textId="23CF284E" w:rsidR="00B955EB" w:rsidRPr="00A911D3" w:rsidRDefault="00B955EB" w:rsidP="005D779C">
      <w:pPr>
        <w:pStyle w:val="Prrafodelista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b/>
        </w:rPr>
      </w:pPr>
      <w:r w:rsidRPr="00A911D3">
        <w:rPr>
          <w:rFonts w:ascii="Arial" w:hAnsi="Arial" w:cs="Arial"/>
          <w:b/>
        </w:rPr>
        <w:t>Seguridad Industrial:</w:t>
      </w:r>
    </w:p>
    <w:p w14:paraId="3790869A" w14:textId="77777777" w:rsidR="005D779C" w:rsidRPr="00A911D3" w:rsidRDefault="005D779C" w:rsidP="00B8045E">
      <w:pPr>
        <w:spacing w:after="0" w:line="360" w:lineRule="auto"/>
        <w:jc w:val="both"/>
        <w:rPr>
          <w:rFonts w:ascii="Arial" w:hAnsi="Arial" w:cs="Arial"/>
        </w:rPr>
      </w:pPr>
    </w:p>
    <w:p w14:paraId="1F4CF68C" w14:textId="77777777" w:rsidR="00433C13" w:rsidRPr="00A911D3" w:rsidRDefault="00B955EB" w:rsidP="00B8045E">
      <w:pPr>
        <w:pStyle w:val="Prrafodelista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Dentro nuestro contexto están imprescindible incorporar la Seguridad Industrial,</w:t>
      </w:r>
      <w:r w:rsidR="005D779C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 xml:space="preserve">como el tratamiento </w:t>
      </w:r>
      <w:r w:rsidR="00433C13" w:rsidRPr="00A911D3">
        <w:rPr>
          <w:rFonts w:ascii="Arial" w:hAnsi="Arial" w:cs="Arial"/>
        </w:rPr>
        <w:t>médico</w:t>
      </w:r>
      <w:r w:rsidRPr="00A911D3">
        <w:rPr>
          <w:rFonts w:ascii="Arial" w:hAnsi="Arial" w:cs="Arial"/>
        </w:rPr>
        <w:t xml:space="preserve"> en casos de accidente laboral</w:t>
      </w:r>
      <w:r w:rsidR="005D779C" w:rsidRPr="00A911D3">
        <w:rPr>
          <w:rFonts w:ascii="Arial" w:hAnsi="Arial" w:cs="Arial"/>
        </w:rPr>
        <w:t>.</w:t>
      </w:r>
    </w:p>
    <w:p w14:paraId="18B6C01E" w14:textId="2862F743" w:rsidR="00B955EB" w:rsidRPr="00A911D3" w:rsidRDefault="00B955EB" w:rsidP="00B8045E">
      <w:pPr>
        <w:pStyle w:val="Prrafodelista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Esta acción vincula al aspecto de motivación, el trabajador debe ser cuidado como</w:t>
      </w:r>
      <w:r w:rsidR="00433C13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corresponde para lograr una producción eficiente</w:t>
      </w:r>
      <w:r w:rsidR="00433C13" w:rsidRPr="00A911D3">
        <w:rPr>
          <w:rFonts w:ascii="Arial" w:hAnsi="Arial" w:cs="Arial"/>
        </w:rPr>
        <w:t>.</w:t>
      </w:r>
    </w:p>
    <w:p w14:paraId="61CA4918" w14:textId="77777777" w:rsidR="00433C13" w:rsidRPr="00A911D3" w:rsidRDefault="00433C13" w:rsidP="00433C13">
      <w:pPr>
        <w:pStyle w:val="Prrafodelista"/>
        <w:spacing w:after="0" w:line="360" w:lineRule="auto"/>
        <w:jc w:val="both"/>
        <w:rPr>
          <w:rFonts w:ascii="Arial" w:hAnsi="Arial" w:cs="Arial"/>
        </w:rPr>
      </w:pPr>
    </w:p>
    <w:p w14:paraId="35F4F6CC" w14:textId="3D58A0AF" w:rsidR="00B955EB" w:rsidRPr="00A911D3" w:rsidRDefault="00B955EB" w:rsidP="00433C13">
      <w:pPr>
        <w:pStyle w:val="Prrafodelista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b/>
        </w:rPr>
      </w:pPr>
      <w:r w:rsidRPr="00A911D3">
        <w:rPr>
          <w:rFonts w:ascii="Arial" w:hAnsi="Arial" w:cs="Arial"/>
          <w:b/>
        </w:rPr>
        <w:t>Capacitación y ropa de trabajo</w:t>
      </w:r>
      <w:r w:rsidR="00433C13" w:rsidRPr="00A911D3">
        <w:rPr>
          <w:rFonts w:ascii="Arial" w:hAnsi="Arial" w:cs="Arial"/>
          <w:b/>
        </w:rPr>
        <w:t>:</w:t>
      </w:r>
    </w:p>
    <w:p w14:paraId="3C18D4B3" w14:textId="77777777" w:rsidR="00433C13" w:rsidRPr="00A911D3" w:rsidRDefault="00433C13" w:rsidP="00B8045E">
      <w:pPr>
        <w:spacing w:after="0" w:line="360" w:lineRule="auto"/>
        <w:jc w:val="both"/>
        <w:rPr>
          <w:rFonts w:ascii="Arial" w:hAnsi="Arial" w:cs="Arial"/>
        </w:rPr>
      </w:pPr>
    </w:p>
    <w:p w14:paraId="49077370" w14:textId="4EC4651B" w:rsidR="00B955EB" w:rsidRPr="00A911D3" w:rsidRDefault="00B955EB" w:rsidP="00B8045E">
      <w:pPr>
        <w:pStyle w:val="Prrafodelista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El trabajador cualquiera sea su desempeño al interior de su trabajo, debe ser</w:t>
      </w:r>
      <w:r w:rsidR="00433C13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tomado en cuenta para diversas acciones de capacitación, de tal forma que el</w:t>
      </w:r>
      <w:r w:rsidR="00433C13" w:rsidRPr="00A911D3">
        <w:rPr>
          <w:rFonts w:ascii="Arial" w:hAnsi="Arial" w:cs="Arial"/>
        </w:rPr>
        <w:t xml:space="preserve"> </w:t>
      </w:r>
      <w:r w:rsidRPr="00A911D3">
        <w:rPr>
          <w:rFonts w:ascii="Arial" w:hAnsi="Arial" w:cs="Arial"/>
        </w:rPr>
        <w:t>desenvolvimiento sea productivo.</w:t>
      </w:r>
    </w:p>
    <w:p w14:paraId="5F67AF4C" w14:textId="77777777" w:rsidR="00433C13" w:rsidRPr="00A911D3" w:rsidRDefault="00433C13" w:rsidP="00433C13">
      <w:pPr>
        <w:pStyle w:val="Prrafodelista"/>
        <w:spacing w:after="0" w:line="360" w:lineRule="auto"/>
        <w:jc w:val="both"/>
        <w:rPr>
          <w:rFonts w:ascii="Arial" w:hAnsi="Arial" w:cs="Arial"/>
        </w:rPr>
      </w:pPr>
    </w:p>
    <w:p w14:paraId="3DE471D8" w14:textId="77777777" w:rsidR="00B955EB" w:rsidRPr="00A911D3" w:rsidRDefault="00B955EB" w:rsidP="00B8045E">
      <w:p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Por otro lado citamos los implementos de trabajo que requiere el personal:</w:t>
      </w:r>
    </w:p>
    <w:p w14:paraId="50B65F97" w14:textId="77777777" w:rsidR="00790008" w:rsidRPr="00A911D3" w:rsidRDefault="00790008" w:rsidP="00B8045E">
      <w:pPr>
        <w:spacing w:after="0" w:line="360" w:lineRule="auto"/>
        <w:jc w:val="both"/>
        <w:rPr>
          <w:rFonts w:ascii="Arial" w:hAnsi="Arial" w:cs="Arial"/>
        </w:rPr>
      </w:pPr>
    </w:p>
    <w:p w14:paraId="5CE0938D" w14:textId="77777777" w:rsidR="00FF58DB" w:rsidRDefault="00FF58DB" w:rsidP="00B8045E">
      <w:pPr>
        <w:spacing w:after="0" w:line="360" w:lineRule="auto"/>
        <w:jc w:val="both"/>
        <w:rPr>
          <w:rFonts w:ascii="Arial" w:hAnsi="Arial" w:cs="Arial"/>
          <w:b/>
        </w:rPr>
      </w:pPr>
    </w:p>
    <w:p w14:paraId="7FF0435B" w14:textId="790C031E" w:rsidR="00B955EB" w:rsidRPr="00A911D3" w:rsidRDefault="00B955EB" w:rsidP="00B8045E">
      <w:pPr>
        <w:spacing w:after="0" w:line="360" w:lineRule="auto"/>
        <w:jc w:val="both"/>
        <w:rPr>
          <w:rFonts w:ascii="Arial" w:hAnsi="Arial" w:cs="Arial"/>
          <w:b/>
        </w:rPr>
      </w:pPr>
      <w:r w:rsidRPr="00A911D3">
        <w:rPr>
          <w:rFonts w:ascii="Arial" w:hAnsi="Arial" w:cs="Arial"/>
          <w:b/>
        </w:rPr>
        <w:lastRenderedPageBreak/>
        <w:t>DIRECTOR DE OBRAS:</w:t>
      </w:r>
    </w:p>
    <w:p w14:paraId="3F54FCBC" w14:textId="50C9EF8D" w:rsidR="00B955EB" w:rsidRPr="00A911D3" w:rsidRDefault="00B955EB" w:rsidP="00433C13">
      <w:pPr>
        <w:pStyle w:val="Prrafodelista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Casco de trabajo</w:t>
      </w:r>
    </w:p>
    <w:p w14:paraId="3A7089BF" w14:textId="77777777" w:rsidR="00B955EB" w:rsidRPr="00A911D3" w:rsidRDefault="00B955EB" w:rsidP="00433C13">
      <w:pPr>
        <w:pStyle w:val="Prrafodelista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 xml:space="preserve">Chamarra de cuero </w:t>
      </w:r>
      <w:proofErr w:type="spellStart"/>
      <w:r w:rsidRPr="00A911D3">
        <w:rPr>
          <w:rFonts w:ascii="Arial" w:hAnsi="Arial" w:cs="Arial"/>
        </w:rPr>
        <w:t>ó</w:t>
      </w:r>
      <w:proofErr w:type="spellEnd"/>
      <w:r w:rsidRPr="00A911D3">
        <w:rPr>
          <w:rFonts w:ascii="Arial" w:hAnsi="Arial" w:cs="Arial"/>
        </w:rPr>
        <w:t xml:space="preserve"> chaleco</w:t>
      </w:r>
    </w:p>
    <w:p w14:paraId="0A6128E0" w14:textId="77777777" w:rsidR="00B955EB" w:rsidRPr="00A911D3" w:rsidRDefault="00B955EB" w:rsidP="00433C13">
      <w:pPr>
        <w:pStyle w:val="Prrafodelista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 xml:space="preserve">Pantalón </w:t>
      </w:r>
      <w:proofErr w:type="spellStart"/>
      <w:r w:rsidRPr="00A911D3">
        <w:rPr>
          <w:rFonts w:ascii="Arial" w:hAnsi="Arial" w:cs="Arial"/>
        </w:rPr>
        <w:t>Wangler</w:t>
      </w:r>
      <w:proofErr w:type="spellEnd"/>
      <w:r w:rsidRPr="00A911D3">
        <w:rPr>
          <w:rFonts w:ascii="Arial" w:hAnsi="Arial" w:cs="Arial"/>
        </w:rPr>
        <w:t xml:space="preserve"> </w:t>
      </w:r>
      <w:proofErr w:type="spellStart"/>
      <w:r w:rsidRPr="00A911D3">
        <w:rPr>
          <w:rFonts w:ascii="Arial" w:hAnsi="Arial" w:cs="Arial"/>
        </w:rPr>
        <w:t>ó</w:t>
      </w:r>
      <w:proofErr w:type="spellEnd"/>
      <w:r w:rsidRPr="00A911D3">
        <w:rPr>
          <w:rFonts w:ascii="Arial" w:hAnsi="Arial" w:cs="Arial"/>
        </w:rPr>
        <w:t xml:space="preserve"> caqui</w:t>
      </w:r>
    </w:p>
    <w:p w14:paraId="4C69CD99" w14:textId="73F4ABF1" w:rsidR="00B955EB" w:rsidRPr="00A911D3" w:rsidRDefault="00B955EB" w:rsidP="00433C13">
      <w:pPr>
        <w:pStyle w:val="Prrafodelista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Botas de trabajo</w:t>
      </w:r>
    </w:p>
    <w:p w14:paraId="12015794" w14:textId="3EE11E20" w:rsidR="00B955EB" w:rsidRPr="00A911D3" w:rsidRDefault="00B955EB" w:rsidP="00433C13">
      <w:pPr>
        <w:pStyle w:val="Prrafodelista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Guantes de cuero</w:t>
      </w:r>
    </w:p>
    <w:p w14:paraId="588978F1" w14:textId="18003B74" w:rsidR="00B955EB" w:rsidRPr="00A911D3" w:rsidRDefault="00B955EB" w:rsidP="00433C13">
      <w:pPr>
        <w:pStyle w:val="Prrafodelista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Lentes oscuros</w:t>
      </w:r>
    </w:p>
    <w:p w14:paraId="36AC6798" w14:textId="77777777" w:rsidR="00433C13" w:rsidRPr="00A911D3" w:rsidRDefault="00433C13" w:rsidP="00B8045E">
      <w:pPr>
        <w:spacing w:after="0" w:line="360" w:lineRule="auto"/>
        <w:jc w:val="both"/>
        <w:rPr>
          <w:rFonts w:ascii="Arial" w:hAnsi="Arial" w:cs="Arial"/>
        </w:rPr>
      </w:pPr>
    </w:p>
    <w:p w14:paraId="2CF1ADE3" w14:textId="77777777" w:rsidR="00B955EB" w:rsidRPr="00A911D3" w:rsidRDefault="00B955EB" w:rsidP="00B8045E">
      <w:pPr>
        <w:spacing w:after="0" w:line="360" w:lineRule="auto"/>
        <w:jc w:val="both"/>
        <w:rPr>
          <w:rFonts w:ascii="Arial" w:hAnsi="Arial" w:cs="Arial"/>
          <w:b/>
        </w:rPr>
      </w:pPr>
      <w:r w:rsidRPr="00A911D3">
        <w:rPr>
          <w:rFonts w:ascii="Arial" w:hAnsi="Arial" w:cs="Arial"/>
          <w:b/>
        </w:rPr>
        <w:t>MAESTROS ALBANILES-AYUDANTES</w:t>
      </w:r>
    </w:p>
    <w:p w14:paraId="4EA8AC5D" w14:textId="77777777" w:rsidR="00B955EB" w:rsidRPr="00A911D3" w:rsidRDefault="00B955EB" w:rsidP="00433C13">
      <w:pPr>
        <w:pStyle w:val="Prrafodelista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Casco de trabajo</w:t>
      </w:r>
    </w:p>
    <w:p w14:paraId="37E94FE4" w14:textId="4DAAC001" w:rsidR="00B955EB" w:rsidRPr="00A911D3" w:rsidRDefault="00B955EB" w:rsidP="00433C13">
      <w:pPr>
        <w:pStyle w:val="Prrafodelista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Overol de trabajo</w:t>
      </w:r>
    </w:p>
    <w:p w14:paraId="0A720286" w14:textId="1204FA8E" w:rsidR="00B955EB" w:rsidRPr="00A911D3" w:rsidRDefault="00B955EB" w:rsidP="00433C13">
      <w:pPr>
        <w:pStyle w:val="Prrafodelista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Guantes de cuero</w:t>
      </w:r>
    </w:p>
    <w:p w14:paraId="52D78381" w14:textId="35E9F360" w:rsidR="00B955EB" w:rsidRPr="00A911D3" w:rsidRDefault="00B955EB" w:rsidP="00433C13">
      <w:pPr>
        <w:pStyle w:val="Prrafodelista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 xml:space="preserve">Lentes de </w:t>
      </w:r>
      <w:r w:rsidR="00433C13" w:rsidRPr="00A911D3">
        <w:rPr>
          <w:rFonts w:ascii="Arial" w:hAnsi="Arial" w:cs="Arial"/>
        </w:rPr>
        <w:t>protección</w:t>
      </w:r>
    </w:p>
    <w:p w14:paraId="30DCC7E0" w14:textId="77777777" w:rsidR="00B955EB" w:rsidRPr="00A911D3" w:rsidRDefault="00B955EB" w:rsidP="00433C13">
      <w:pPr>
        <w:pStyle w:val="Prrafodelista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Botas de trabajo</w:t>
      </w:r>
    </w:p>
    <w:p w14:paraId="20ECB850" w14:textId="77777777" w:rsidR="00B955EB" w:rsidRPr="00A911D3" w:rsidRDefault="00B955EB" w:rsidP="00433C13">
      <w:pPr>
        <w:pStyle w:val="Prrafodelista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Botas de agua</w:t>
      </w:r>
    </w:p>
    <w:p w14:paraId="3467AA08" w14:textId="1747F302" w:rsidR="00B955EB" w:rsidRPr="00A911D3" w:rsidRDefault="00B955EB" w:rsidP="00433C13">
      <w:pPr>
        <w:pStyle w:val="Prrafodelista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>A</w:t>
      </w:r>
      <w:r w:rsidR="00433C13" w:rsidRPr="00A911D3">
        <w:rPr>
          <w:rFonts w:ascii="Arial" w:hAnsi="Arial" w:cs="Arial"/>
        </w:rPr>
        <w:t>rn</w:t>
      </w:r>
      <w:r w:rsidRPr="00A911D3">
        <w:rPr>
          <w:rFonts w:ascii="Arial" w:hAnsi="Arial" w:cs="Arial"/>
        </w:rPr>
        <w:t>és de</w:t>
      </w:r>
      <w:r w:rsidR="00433C13" w:rsidRPr="00A911D3">
        <w:rPr>
          <w:rFonts w:ascii="Arial" w:hAnsi="Arial" w:cs="Arial"/>
        </w:rPr>
        <w:t xml:space="preserve"> seguridad</w:t>
      </w:r>
    </w:p>
    <w:p w14:paraId="07F2CE00" w14:textId="7DDDFD51" w:rsidR="00B955EB" w:rsidRPr="00A911D3" w:rsidRDefault="00B955EB" w:rsidP="00B8045E">
      <w:pPr>
        <w:spacing w:after="0" w:line="360" w:lineRule="auto"/>
        <w:jc w:val="both"/>
        <w:rPr>
          <w:rFonts w:ascii="Arial" w:hAnsi="Arial" w:cs="Arial"/>
        </w:rPr>
      </w:pPr>
    </w:p>
    <w:p w14:paraId="69E25B4D" w14:textId="51244983" w:rsidR="00B955EB" w:rsidRPr="00A911D3" w:rsidRDefault="00B955EB" w:rsidP="00B8045E">
      <w:pPr>
        <w:spacing w:after="0" w:line="360" w:lineRule="auto"/>
        <w:jc w:val="both"/>
        <w:rPr>
          <w:rFonts w:ascii="Arial" w:hAnsi="Arial" w:cs="Arial"/>
        </w:rPr>
      </w:pPr>
      <w:r w:rsidRPr="00A911D3">
        <w:rPr>
          <w:rFonts w:ascii="Arial" w:hAnsi="Arial" w:cs="Arial"/>
        </w:rPr>
        <w:t xml:space="preserve">En </w:t>
      </w:r>
      <w:r w:rsidR="00CD70D1" w:rsidRPr="00A911D3">
        <w:rPr>
          <w:rFonts w:ascii="Arial" w:hAnsi="Arial" w:cs="Arial"/>
        </w:rPr>
        <w:t>síntesis</w:t>
      </w:r>
      <w:r w:rsidRPr="00A911D3">
        <w:rPr>
          <w:rFonts w:ascii="Arial" w:hAnsi="Arial" w:cs="Arial"/>
        </w:rPr>
        <w:t xml:space="preserve"> brindamos la atención, protección, prevención de </w:t>
      </w:r>
      <w:r w:rsidR="00CD70D1" w:rsidRPr="00A911D3">
        <w:rPr>
          <w:rFonts w:ascii="Arial" w:hAnsi="Arial" w:cs="Arial"/>
        </w:rPr>
        <w:t>caídas</w:t>
      </w:r>
      <w:r w:rsidRPr="00A911D3">
        <w:rPr>
          <w:rFonts w:ascii="Arial" w:hAnsi="Arial" w:cs="Arial"/>
        </w:rPr>
        <w:t xml:space="preserve"> de material y otros</w:t>
      </w:r>
      <w:r w:rsidR="00CD70D1" w:rsidRPr="00A911D3">
        <w:rPr>
          <w:rFonts w:ascii="Arial" w:hAnsi="Arial" w:cs="Arial"/>
        </w:rPr>
        <w:t xml:space="preserve">  </w:t>
      </w:r>
      <w:r w:rsidRPr="00A911D3">
        <w:rPr>
          <w:rFonts w:ascii="Arial" w:hAnsi="Arial" w:cs="Arial"/>
        </w:rPr>
        <w:t xml:space="preserve">como </w:t>
      </w:r>
      <w:r w:rsidR="00CD70D1" w:rsidRPr="00A911D3">
        <w:rPr>
          <w:rFonts w:ascii="Arial" w:hAnsi="Arial" w:cs="Arial"/>
        </w:rPr>
        <w:t>l</w:t>
      </w:r>
      <w:r w:rsidRPr="00A911D3">
        <w:rPr>
          <w:rFonts w:ascii="Arial" w:hAnsi="Arial" w:cs="Arial"/>
        </w:rPr>
        <w:t>a</w:t>
      </w:r>
      <w:r w:rsidR="00CD70D1" w:rsidRPr="00A911D3">
        <w:rPr>
          <w:rFonts w:ascii="Arial" w:hAnsi="Arial" w:cs="Arial"/>
        </w:rPr>
        <w:t xml:space="preserve"> capacitación, salud, nutrición y dotación de implementos de trabajo, causas </w:t>
      </w:r>
      <w:r w:rsidRPr="00A911D3">
        <w:rPr>
          <w:rFonts w:ascii="Arial" w:hAnsi="Arial" w:cs="Arial"/>
        </w:rPr>
        <w:t>motivación y eficiencia de los trabajos en cuanto a rendimiento se refiere</w:t>
      </w:r>
      <w:r w:rsidR="00CD70D1" w:rsidRPr="00A911D3">
        <w:rPr>
          <w:rFonts w:ascii="Arial" w:hAnsi="Arial" w:cs="Arial"/>
        </w:rPr>
        <w:t>.</w:t>
      </w:r>
    </w:p>
    <w:p w14:paraId="5B6FA44C" w14:textId="77777777" w:rsidR="00A26B40" w:rsidRPr="00A911D3" w:rsidRDefault="00A26B40" w:rsidP="00B8045E">
      <w:pPr>
        <w:spacing w:after="0" w:line="360" w:lineRule="auto"/>
        <w:ind w:left="360"/>
        <w:jc w:val="both"/>
        <w:rPr>
          <w:rFonts w:ascii="Arial" w:hAnsi="Arial" w:cs="Arial"/>
        </w:rPr>
      </w:pPr>
    </w:p>
    <w:sectPr w:rsidR="00A26B40" w:rsidRPr="00A911D3" w:rsidSect="00F55F7B">
      <w:footerReference w:type="default" r:id="rId8"/>
      <w:pgSz w:w="12240" w:h="15840"/>
      <w:pgMar w:top="1417" w:right="1325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E18C7" w14:textId="77777777" w:rsidR="0056099C" w:rsidRDefault="0056099C" w:rsidP="001D6EC1">
      <w:pPr>
        <w:spacing w:after="0" w:line="240" w:lineRule="auto"/>
      </w:pPr>
      <w:r>
        <w:separator/>
      </w:r>
    </w:p>
  </w:endnote>
  <w:endnote w:type="continuationSeparator" w:id="0">
    <w:p w14:paraId="0FD855E1" w14:textId="77777777" w:rsidR="0056099C" w:rsidRDefault="0056099C" w:rsidP="001D6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63461752"/>
      <w:docPartObj>
        <w:docPartGallery w:val="Page Numbers (Bottom of Page)"/>
        <w:docPartUnique/>
      </w:docPartObj>
    </w:sdtPr>
    <w:sdtEndPr/>
    <w:sdtContent>
      <w:p w14:paraId="5AF124E7" w14:textId="3F1BBBFC" w:rsidR="006F30F3" w:rsidRDefault="006F30F3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58DB" w:rsidRPr="00FF58DB">
          <w:rPr>
            <w:noProof/>
            <w:lang w:val="es-ES"/>
          </w:rPr>
          <w:t>9</w:t>
        </w:r>
        <w:r>
          <w:fldChar w:fldCharType="end"/>
        </w:r>
      </w:p>
    </w:sdtContent>
  </w:sdt>
  <w:p w14:paraId="42DB2398" w14:textId="77777777" w:rsidR="006F30F3" w:rsidRDefault="006F30F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99D27" w14:textId="77777777" w:rsidR="0056099C" w:rsidRDefault="0056099C" w:rsidP="001D6EC1">
      <w:pPr>
        <w:spacing w:after="0" w:line="240" w:lineRule="auto"/>
      </w:pPr>
      <w:r>
        <w:separator/>
      </w:r>
    </w:p>
  </w:footnote>
  <w:footnote w:type="continuationSeparator" w:id="0">
    <w:p w14:paraId="2EA88ADF" w14:textId="77777777" w:rsidR="0056099C" w:rsidRDefault="0056099C" w:rsidP="001D6E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05E1A"/>
    <w:multiLevelType w:val="hybridMultilevel"/>
    <w:tmpl w:val="CAA237C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D7569A"/>
    <w:multiLevelType w:val="hybridMultilevel"/>
    <w:tmpl w:val="21AACD1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A40695"/>
    <w:multiLevelType w:val="hybridMultilevel"/>
    <w:tmpl w:val="637C15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40B80"/>
    <w:multiLevelType w:val="hybridMultilevel"/>
    <w:tmpl w:val="4F78297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912181"/>
    <w:multiLevelType w:val="hybridMultilevel"/>
    <w:tmpl w:val="2BFCC1B2"/>
    <w:lvl w:ilvl="0" w:tplc="C27E0A28">
      <w:start w:val="2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071BD"/>
    <w:multiLevelType w:val="hybridMultilevel"/>
    <w:tmpl w:val="DBEEB24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27E0A28">
      <w:start w:val="25"/>
      <w:numFmt w:val="bullet"/>
      <w:lvlText w:val="-"/>
      <w:lvlJc w:val="left"/>
      <w:pPr>
        <w:ind w:left="1440" w:hanging="360"/>
      </w:pPr>
      <w:rPr>
        <w:rFonts w:ascii="Calibri" w:eastAsiaTheme="minorEastAsia" w:hAnsi="Calibri" w:cstheme="minorBidi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A03FF"/>
    <w:multiLevelType w:val="hybridMultilevel"/>
    <w:tmpl w:val="0800347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BE642A"/>
    <w:multiLevelType w:val="hybridMultilevel"/>
    <w:tmpl w:val="880829C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D04774"/>
    <w:multiLevelType w:val="hybridMultilevel"/>
    <w:tmpl w:val="4094CC6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A6284"/>
    <w:multiLevelType w:val="hybridMultilevel"/>
    <w:tmpl w:val="58261AE8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1D45CB"/>
    <w:multiLevelType w:val="hybridMultilevel"/>
    <w:tmpl w:val="348C6004"/>
    <w:lvl w:ilvl="0" w:tplc="0FB63C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5C57FF8"/>
    <w:multiLevelType w:val="hybridMultilevel"/>
    <w:tmpl w:val="31E8DF0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37222D"/>
    <w:multiLevelType w:val="hybridMultilevel"/>
    <w:tmpl w:val="A2CAA266"/>
    <w:lvl w:ilvl="0" w:tplc="EF1A38A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1481B"/>
    <w:multiLevelType w:val="hybridMultilevel"/>
    <w:tmpl w:val="988A8924"/>
    <w:lvl w:ilvl="0" w:tplc="0C0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EB7187"/>
    <w:multiLevelType w:val="hybridMultilevel"/>
    <w:tmpl w:val="3A3EA788"/>
    <w:lvl w:ilvl="0" w:tplc="C27E0A28">
      <w:start w:val="2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7A3C1E"/>
    <w:multiLevelType w:val="hybridMultilevel"/>
    <w:tmpl w:val="071C0F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EF37E4"/>
    <w:multiLevelType w:val="hybridMultilevel"/>
    <w:tmpl w:val="C374C3E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CF0EED"/>
    <w:multiLevelType w:val="multilevel"/>
    <w:tmpl w:val="AAE82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18" w15:restartNumberingAfterBreak="0">
    <w:nsid w:val="64A7321D"/>
    <w:multiLevelType w:val="hybridMultilevel"/>
    <w:tmpl w:val="97681D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EC2EBC"/>
    <w:multiLevelType w:val="hybridMultilevel"/>
    <w:tmpl w:val="3A8EC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6A264C"/>
    <w:multiLevelType w:val="hybridMultilevel"/>
    <w:tmpl w:val="59660EF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5360CE"/>
    <w:multiLevelType w:val="hybridMultilevel"/>
    <w:tmpl w:val="EE1E89E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AA315E"/>
    <w:multiLevelType w:val="hybridMultilevel"/>
    <w:tmpl w:val="255476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29337F"/>
    <w:multiLevelType w:val="hybridMultilevel"/>
    <w:tmpl w:val="9F88A4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E54438"/>
    <w:multiLevelType w:val="hybridMultilevel"/>
    <w:tmpl w:val="B0089D6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3"/>
  </w:num>
  <w:num w:numId="4">
    <w:abstractNumId w:val="15"/>
  </w:num>
  <w:num w:numId="5">
    <w:abstractNumId w:val="24"/>
  </w:num>
  <w:num w:numId="6">
    <w:abstractNumId w:val="20"/>
  </w:num>
  <w:num w:numId="7">
    <w:abstractNumId w:val="1"/>
  </w:num>
  <w:num w:numId="8">
    <w:abstractNumId w:val="7"/>
  </w:num>
  <w:num w:numId="9">
    <w:abstractNumId w:val="23"/>
  </w:num>
  <w:num w:numId="10">
    <w:abstractNumId w:val="0"/>
  </w:num>
  <w:num w:numId="11">
    <w:abstractNumId w:val="8"/>
  </w:num>
  <w:num w:numId="12">
    <w:abstractNumId w:val="21"/>
  </w:num>
  <w:num w:numId="13">
    <w:abstractNumId w:val="9"/>
  </w:num>
  <w:num w:numId="14">
    <w:abstractNumId w:val="10"/>
  </w:num>
  <w:num w:numId="15">
    <w:abstractNumId w:val="12"/>
  </w:num>
  <w:num w:numId="16">
    <w:abstractNumId w:val="5"/>
  </w:num>
  <w:num w:numId="17">
    <w:abstractNumId w:val="6"/>
  </w:num>
  <w:num w:numId="18">
    <w:abstractNumId w:val="16"/>
  </w:num>
  <w:num w:numId="19">
    <w:abstractNumId w:val="3"/>
  </w:num>
  <w:num w:numId="20">
    <w:abstractNumId w:val="2"/>
  </w:num>
  <w:num w:numId="21">
    <w:abstractNumId w:val="22"/>
  </w:num>
  <w:num w:numId="22">
    <w:abstractNumId w:val="4"/>
  </w:num>
  <w:num w:numId="23">
    <w:abstractNumId w:val="14"/>
  </w:num>
  <w:num w:numId="24">
    <w:abstractNumId w:val="19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9A2"/>
    <w:rsid w:val="000200BA"/>
    <w:rsid w:val="0002600D"/>
    <w:rsid w:val="000322EC"/>
    <w:rsid w:val="00037F1B"/>
    <w:rsid w:val="000500C6"/>
    <w:rsid w:val="00077449"/>
    <w:rsid w:val="000929B4"/>
    <w:rsid w:val="000957DA"/>
    <w:rsid w:val="000A03A4"/>
    <w:rsid w:val="000C36EF"/>
    <w:rsid w:val="000E401B"/>
    <w:rsid w:val="000E5B71"/>
    <w:rsid w:val="001056AA"/>
    <w:rsid w:val="001172DC"/>
    <w:rsid w:val="0014151D"/>
    <w:rsid w:val="00185B2C"/>
    <w:rsid w:val="001B521E"/>
    <w:rsid w:val="001C2C4E"/>
    <w:rsid w:val="001D2E9D"/>
    <w:rsid w:val="001D6EC1"/>
    <w:rsid w:val="001E0D28"/>
    <w:rsid w:val="001F11F6"/>
    <w:rsid w:val="001F50F8"/>
    <w:rsid w:val="00202DA7"/>
    <w:rsid w:val="0020358E"/>
    <w:rsid w:val="00221F5D"/>
    <w:rsid w:val="00230233"/>
    <w:rsid w:val="00232990"/>
    <w:rsid w:val="0023323C"/>
    <w:rsid w:val="002555FC"/>
    <w:rsid w:val="00263699"/>
    <w:rsid w:val="002675DD"/>
    <w:rsid w:val="00277B18"/>
    <w:rsid w:val="00287551"/>
    <w:rsid w:val="002D65D4"/>
    <w:rsid w:val="002E6007"/>
    <w:rsid w:val="002E79C2"/>
    <w:rsid w:val="002F3A1E"/>
    <w:rsid w:val="00322208"/>
    <w:rsid w:val="0032670D"/>
    <w:rsid w:val="003558CD"/>
    <w:rsid w:val="00392D2E"/>
    <w:rsid w:val="00433C13"/>
    <w:rsid w:val="004455C3"/>
    <w:rsid w:val="00453239"/>
    <w:rsid w:val="00461648"/>
    <w:rsid w:val="00501145"/>
    <w:rsid w:val="00506C74"/>
    <w:rsid w:val="0056099C"/>
    <w:rsid w:val="00573490"/>
    <w:rsid w:val="00590261"/>
    <w:rsid w:val="005C0A00"/>
    <w:rsid w:val="005C6D5C"/>
    <w:rsid w:val="005D403A"/>
    <w:rsid w:val="005D779C"/>
    <w:rsid w:val="006106C8"/>
    <w:rsid w:val="00642451"/>
    <w:rsid w:val="00644E36"/>
    <w:rsid w:val="00663999"/>
    <w:rsid w:val="00682520"/>
    <w:rsid w:val="006B5608"/>
    <w:rsid w:val="006C5532"/>
    <w:rsid w:val="006C5FBC"/>
    <w:rsid w:val="006E5275"/>
    <w:rsid w:val="006F30F3"/>
    <w:rsid w:val="006F53AC"/>
    <w:rsid w:val="0073314F"/>
    <w:rsid w:val="00737C94"/>
    <w:rsid w:val="00776617"/>
    <w:rsid w:val="0078230F"/>
    <w:rsid w:val="0078284C"/>
    <w:rsid w:val="00790008"/>
    <w:rsid w:val="00792F4B"/>
    <w:rsid w:val="00795D3F"/>
    <w:rsid w:val="007B5565"/>
    <w:rsid w:val="007C2E6F"/>
    <w:rsid w:val="007E2931"/>
    <w:rsid w:val="007F670D"/>
    <w:rsid w:val="00833A0B"/>
    <w:rsid w:val="00867033"/>
    <w:rsid w:val="008854B4"/>
    <w:rsid w:val="008A2950"/>
    <w:rsid w:val="008D2DF4"/>
    <w:rsid w:val="008F3D18"/>
    <w:rsid w:val="00915714"/>
    <w:rsid w:val="00915A50"/>
    <w:rsid w:val="00953A17"/>
    <w:rsid w:val="00971742"/>
    <w:rsid w:val="00973CF7"/>
    <w:rsid w:val="00997D83"/>
    <w:rsid w:val="009D16D4"/>
    <w:rsid w:val="009F16A9"/>
    <w:rsid w:val="009F4868"/>
    <w:rsid w:val="009F7FD9"/>
    <w:rsid w:val="00A03D56"/>
    <w:rsid w:val="00A175D0"/>
    <w:rsid w:val="00A26B40"/>
    <w:rsid w:val="00A30C3B"/>
    <w:rsid w:val="00A404AC"/>
    <w:rsid w:val="00A468D1"/>
    <w:rsid w:val="00A55CB2"/>
    <w:rsid w:val="00A742B1"/>
    <w:rsid w:val="00A80DFE"/>
    <w:rsid w:val="00A911D3"/>
    <w:rsid w:val="00AC25D6"/>
    <w:rsid w:val="00B0003D"/>
    <w:rsid w:val="00B11EFE"/>
    <w:rsid w:val="00B234BB"/>
    <w:rsid w:val="00B6083D"/>
    <w:rsid w:val="00B62497"/>
    <w:rsid w:val="00B64803"/>
    <w:rsid w:val="00B75968"/>
    <w:rsid w:val="00B77CE8"/>
    <w:rsid w:val="00B8045E"/>
    <w:rsid w:val="00B955EB"/>
    <w:rsid w:val="00BA20FB"/>
    <w:rsid w:val="00BD422B"/>
    <w:rsid w:val="00C02837"/>
    <w:rsid w:val="00C029B2"/>
    <w:rsid w:val="00C31181"/>
    <w:rsid w:val="00C50E5D"/>
    <w:rsid w:val="00C83DA6"/>
    <w:rsid w:val="00CC1C1A"/>
    <w:rsid w:val="00CD3B0F"/>
    <w:rsid w:val="00CD70D1"/>
    <w:rsid w:val="00CE1D98"/>
    <w:rsid w:val="00D41914"/>
    <w:rsid w:val="00D4482A"/>
    <w:rsid w:val="00D44C39"/>
    <w:rsid w:val="00D60B88"/>
    <w:rsid w:val="00DB59A2"/>
    <w:rsid w:val="00DB613E"/>
    <w:rsid w:val="00DC2B49"/>
    <w:rsid w:val="00DD3041"/>
    <w:rsid w:val="00E4546E"/>
    <w:rsid w:val="00E837FF"/>
    <w:rsid w:val="00E91C1A"/>
    <w:rsid w:val="00EA4B67"/>
    <w:rsid w:val="00EB242F"/>
    <w:rsid w:val="00EC1664"/>
    <w:rsid w:val="00EF76FE"/>
    <w:rsid w:val="00F10DFE"/>
    <w:rsid w:val="00F52F3E"/>
    <w:rsid w:val="00F55F7B"/>
    <w:rsid w:val="00F56364"/>
    <w:rsid w:val="00F74EC0"/>
    <w:rsid w:val="00F76B65"/>
    <w:rsid w:val="00FC5D60"/>
    <w:rsid w:val="00FD221F"/>
    <w:rsid w:val="00FF4322"/>
    <w:rsid w:val="00FF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67421"/>
  <w15:docId w15:val="{4B96C485-F01D-478C-AC2F-2A8A6D47B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BO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55F7B"/>
    <w:pPr>
      <w:ind w:left="720"/>
      <w:contextualSpacing/>
    </w:pPr>
  </w:style>
  <w:style w:type="table" w:styleId="Tablaconcuadrcula">
    <w:name w:val="Table Grid"/>
    <w:basedOn w:val="Tablanormal"/>
    <w:uiPriority w:val="39"/>
    <w:rsid w:val="00B608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D6E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D6EC1"/>
  </w:style>
  <w:style w:type="paragraph" w:styleId="Piedepgina">
    <w:name w:val="footer"/>
    <w:basedOn w:val="Normal"/>
    <w:link w:val="PiedepginaCar"/>
    <w:uiPriority w:val="99"/>
    <w:unhideWhenUsed/>
    <w:rsid w:val="001D6E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D6EC1"/>
  </w:style>
  <w:style w:type="paragraph" w:styleId="Textodeglobo">
    <w:name w:val="Balloon Text"/>
    <w:basedOn w:val="Normal"/>
    <w:link w:val="TextodegloboCar"/>
    <w:uiPriority w:val="99"/>
    <w:semiHidden/>
    <w:unhideWhenUsed/>
    <w:rsid w:val="006F30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F30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FBD17-4DA9-420C-A8B6-2D7CC1CF9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1928</Words>
  <Characters>10607</Characters>
  <Application>Microsoft Office Word</Application>
  <DocSecurity>0</DocSecurity>
  <Lines>88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faridetirado@gmail.com</dc:creator>
  <cp:lastModifiedBy>YUL¡O C.</cp:lastModifiedBy>
  <cp:revision>2</cp:revision>
  <cp:lastPrinted>2019-02-08T15:21:00Z</cp:lastPrinted>
  <dcterms:created xsi:type="dcterms:W3CDTF">2026-07-25T02:43:00Z</dcterms:created>
  <dcterms:modified xsi:type="dcterms:W3CDTF">2026-07-25T02:43:00Z</dcterms:modified>
</cp:coreProperties>
</file>